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4738" w:rsidRPr="002E7867" w:rsidRDefault="00154738">
      <w:pPr>
        <w:rPr>
          <w:sz w:val="28"/>
          <w:szCs w:val="28"/>
        </w:rPr>
      </w:pPr>
      <w:r w:rsidRPr="002E7867">
        <w:rPr>
          <w:sz w:val="28"/>
          <w:szCs w:val="28"/>
        </w:rPr>
        <w:t>CHAPTER 6. The 2</w:t>
      </w:r>
      <w:r w:rsidRPr="002E7867">
        <w:rPr>
          <w:sz w:val="28"/>
          <w:szCs w:val="28"/>
          <w:vertAlign w:val="superscript"/>
        </w:rPr>
        <w:t>k</w:t>
      </w:r>
      <w:r w:rsidRPr="002E7867">
        <w:rPr>
          <w:sz w:val="28"/>
          <w:szCs w:val="28"/>
        </w:rPr>
        <w:t xml:space="preserve"> experiment. </w:t>
      </w:r>
    </w:p>
    <w:p w:rsidR="002E7867" w:rsidRDefault="00154738" w:rsidP="002E7867">
      <w:pPr>
        <w:pStyle w:val="NoSpacing"/>
      </w:pPr>
      <w:r>
        <w:t xml:space="preserve">This Chapter was covered in class up to section </w:t>
      </w:r>
      <w:r w:rsidRPr="00154738">
        <w:rPr>
          <w:u w:val="single"/>
        </w:rPr>
        <w:t>6.5 A Single Replicate of the 2k Design</w:t>
      </w:r>
      <w:r w:rsidR="002E7867">
        <w:t>. When n = 1 then we cannot have a SSE term in the ANOVA table. There are 3 approaches</w:t>
      </w:r>
      <w:r w:rsidR="00FF417C">
        <w:t xml:space="preserve"> to solve this situation:</w:t>
      </w:r>
      <w:r w:rsidR="002E7867">
        <w:t xml:space="preserve"> </w:t>
      </w:r>
      <w:r w:rsidR="00FF417C">
        <w:t>the Percent Contribution, the Normal Plot, the Method of Lenth. W</w:t>
      </w:r>
      <w:r w:rsidR="002E7867">
        <w:t xml:space="preserve">e </w:t>
      </w:r>
      <w:r w:rsidR="00FF417C">
        <w:t>start with</w:t>
      </w:r>
      <w:r w:rsidR="002E7867">
        <w:t xml:space="preserve"> </w:t>
      </w:r>
      <w:r w:rsidR="002E7867" w:rsidRPr="00836961">
        <w:rPr>
          <w:b/>
        </w:rPr>
        <w:t>(a)</w:t>
      </w:r>
      <w:r w:rsidR="002E7867">
        <w:t xml:space="preserve"> the Percent Contribution approach as shown below. The percent is obtained respect SST. Here there are indications that Factor A, C, D, and the interactions AC and AD contribute to explain the variability observed in the data.</w:t>
      </w:r>
    </w:p>
    <w:p w:rsidR="00154738" w:rsidRDefault="002E7867" w:rsidP="002E7867">
      <w:pPr>
        <w:pStyle w:val="NoSpacing"/>
      </w:pPr>
      <w:r>
        <w:rPr>
          <w:noProof/>
        </w:rPr>
        <w:drawing>
          <wp:inline distT="0" distB="0" distL="0" distR="0" wp14:anchorId="1973E401" wp14:editId="09E28EEE">
            <wp:extent cx="4819650" cy="2622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6944" t="19195" r="42628" b="15622"/>
                    <a:stretch/>
                  </pic:blipFill>
                  <pic:spPr bwMode="auto">
                    <a:xfrm>
                      <a:off x="0" y="0"/>
                      <a:ext cx="4819650" cy="26225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2E7867" w:rsidRPr="00162E71" w:rsidRDefault="002E7867" w:rsidP="002E7867">
      <w:pPr>
        <w:pStyle w:val="NoSpacing"/>
      </w:pPr>
      <w:r w:rsidRPr="00836961">
        <w:rPr>
          <w:b/>
        </w:rPr>
        <w:t>(b)</w:t>
      </w:r>
      <w:r>
        <w:t xml:space="preserve"> Other method is to generate a normal plot of the estimators. Then the points that do not follow a common straight line can be identified as significant. See the plot below.</w:t>
      </w:r>
      <w:r w:rsidR="00162E71">
        <w:t xml:space="preserve"> The estimator of the B effect is on the line</w:t>
      </w:r>
      <w:r w:rsidR="006313A7">
        <w:t xml:space="preserve"> with others</w:t>
      </w:r>
      <w:r w:rsidR="00162E71">
        <w:t xml:space="preserve"> since </w:t>
      </w:r>
      <w:r w:rsidR="00162E71">
        <w:rPr>
          <w:rFonts w:cstheme="minorHAnsi"/>
        </w:rPr>
        <w:t>μ</w:t>
      </w:r>
      <w:r w:rsidR="00162E71">
        <w:rPr>
          <w:rFonts w:cstheme="minorHAnsi"/>
          <w:vertAlign w:val="subscript"/>
        </w:rPr>
        <w:t>B</w:t>
      </w:r>
      <w:r w:rsidR="00162E71">
        <w:rPr>
          <w:rFonts w:cstheme="minorHAnsi"/>
        </w:rPr>
        <w:t xml:space="preserve"> = μ</w:t>
      </w:r>
      <w:r w:rsidR="00162E71">
        <w:t xml:space="preserve"> but for the A effect the relation is </w:t>
      </w:r>
      <w:r w:rsidR="00162E71">
        <w:rPr>
          <w:rFonts w:cstheme="minorHAnsi"/>
        </w:rPr>
        <w:t>μ</w:t>
      </w:r>
      <w:r w:rsidR="00162E71">
        <w:rPr>
          <w:rFonts w:cstheme="minorHAnsi"/>
          <w:vertAlign w:val="subscript"/>
        </w:rPr>
        <w:t>A</w:t>
      </w:r>
      <w:r w:rsidR="00162E71">
        <w:rPr>
          <w:rFonts w:cstheme="minorHAnsi"/>
        </w:rPr>
        <w:t xml:space="preserve"> = μ + τ</w:t>
      </w:r>
      <w:r w:rsidR="00162E71">
        <w:rPr>
          <w:rFonts w:cstheme="minorHAnsi"/>
          <w:vertAlign w:val="subscript"/>
        </w:rPr>
        <w:t>A</w:t>
      </w:r>
      <w:r w:rsidR="00162E71">
        <w:rPr>
          <w:rFonts w:cstheme="minorHAnsi"/>
        </w:rPr>
        <w:t xml:space="preserve"> that is τ</w:t>
      </w:r>
      <w:r w:rsidR="00162E71">
        <w:rPr>
          <w:rFonts w:cstheme="minorHAnsi"/>
          <w:vertAlign w:val="subscript"/>
        </w:rPr>
        <w:t>A</w:t>
      </w:r>
      <w:r w:rsidR="00162E71">
        <w:rPr>
          <w:rFonts w:cstheme="minorHAnsi"/>
        </w:rPr>
        <w:t xml:space="preserve"> ≠</w:t>
      </w:r>
      <w:r w:rsidR="00C33AA0">
        <w:rPr>
          <w:rFonts w:cstheme="minorHAnsi"/>
        </w:rPr>
        <w:t xml:space="preserve"> 0.</w:t>
      </w:r>
    </w:p>
    <w:p w:rsidR="002E7867" w:rsidRDefault="002E7867" w:rsidP="002E7867">
      <w:pPr>
        <w:pStyle w:val="NoSpacing"/>
      </w:pPr>
      <w:r>
        <w:rPr>
          <w:noProof/>
        </w:rPr>
        <w:drawing>
          <wp:inline distT="0" distB="0" distL="0" distR="0" wp14:anchorId="39A5C363" wp14:editId="11E8CD42">
            <wp:extent cx="4794250" cy="29400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5257" t="25276" r="31944" b="18092"/>
                    <a:stretch/>
                  </pic:blipFill>
                  <pic:spPr bwMode="auto">
                    <a:xfrm>
                      <a:off x="0" y="0"/>
                      <a:ext cx="4794250" cy="2940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B226E1" w:rsidRDefault="006313A7" w:rsidP="002E7867">
      <w:pPr>
        <w:pStyle w:val="NoSpacing"/>
      </w:pPr>
      <w:r>
        <w:t>Notice that B and all the interactions containing B are not significant. Then the 2</w:t>
      </w:r>
      <w:r>
        <w:rPr>
          <w:vertAlign w:val="superscript"/>
        </w:rPr>
        <w:t xml:space="preserve">4 </w:t>
      </w:r>
      <w:r>
        <w:t>experiment can be expressed as a 2</w:t>
      </w:r>
      <w:r>
        <w:rPr>
          <w:vertAlign w:val="superscript"/>
        </w:rPr>
        <w:t>3</w:t>
      </w:r>
      <w:r>
        <w:t xml:space="preserve"> experiment with main factors A, C, and D, and n = 2 replications (2</w:t>
      </w:r>
      <w:r>
        <w:rPr>
          <w:vertAlign w:val="superscript"/>
        </w:rPr>
        <w:t>4</w:t>
      </w:r>
      <w:r>
        <w:t xml:space="preserve"> = 2</w:t>
      </w:r>
      <w:r>
        <w:rPr>
          <w:vertAlign w:val="superscript"/>
        </w:rPr>
        <w:t>3</w:t>
      </w:r>
      <w:r>
        <w:t xml:space="preserve"> * 2).</w:t>
      </w:r>
      <w:r w:rsidR="00B226E1">
        <w:t xml:space="preserve"> The original 2</w:t>
      </w:r>
      <w:r w:rsidR="00B226E1">
        <w:rPr>
          <w:vertAlign w:val="superscript"/>
        </w:rPr>
        <w:t>4</w:t>
      </w:r>
      <w:r w:rsidR="00B226E1">
        <w:t xml:space="preserve"> design is projected in 3 factors as a 2</w:t>
      </w:r>
      <w:r w:rsidR="00B226E1">
        <w:rPr>
          <w:vertAlign w:val="superscript"/>
        </w:rPr>
        <w:t>3</w:t>
      </w:r>
      <w:r w:rsidR="00B226E1">
        <w:t xml:space="preserve"> design with 2 hidden replications. </w:t>
      </w:r>
      <w:r>
        <w:t xml:space="preserve"> Also the interaction </w:t>
      </w:r>
      <w:r w:rsidR="00B226E1">
        <w:t xml:space="preserve">CD is not significant. This gives 8 degrees of freedom to define a SSE. The ANOVA for this reduced model is presented below. </w:t>
      </w:r>
      <w:r w:rsidR="00FF417C">
        <w:t xml:space="preserve"> </w:t>
      </w:r>
      <w:r w:rsidR="00FF417C" w:rsidRPr="00836961">
        <w:rPr>
          <w:b/>
        </w:rPr>
        <w:t>Note:</w:t>
      </w:r>
      <w:r w:rsidR="00FF417C">
        <w:t xml:space="preserve"> a half-normal plot is an alternative method</w:t>
      </w:r>
      <w:r w:rsidR="00836961">
        <w:t>; use absolute value of the effects.</w:t>
      </w:r>
    </w:p>
    <w:p w:rsidR="00B226E1" w:rsidRDefault="00B226E1" w:rsidP="002E7867">
      <w:pPr>
        <w:pStyle w:val="NoSpacing"/>
      </w:pPr>
      <w:r>
        <w:rPr>
          <w:noProof/>
        </w:rPr>
        <w:lastRenderedPageBreak/>
        <w:drawing>
          <wp:inline distT="0" distB="0" distL="0" distR="0" wp14:anchorId="656EA93F" wp14:editId="5F7F7BF6">
            <wp:extent cx="518795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845" t="23755" r="43377" b="29115"/>
                    <a:stretch/>
                  </pic:blipFill>
                  <pic:spPr bwMode="auto">
                    <a:xfrm>
                      <a:off x="0" y="0"/>
                      <a:ext cx="5187950" cy="1809750"/>
                    </a:xfrm>
                    <a:prstGeom prst="rect">
                      <a:avLst/>
                    </a:prstGeom>
                    <a:ln>
                      <a:noFill/>
                    </a:ln>
                    <a:extLst>
                      <a:ext uri="{53640926-AAD7-44D8-BBD7-CCE9431645EC}">
                        <a14:shadowObscured xmlns:a14="http://schemas.microsoft.com/office/drawing/2010/main"/>
                      </a:ext>
                    </a:extLst>
                  </pic:spPr>
                </pic:pic>
              </a:graphicData>
            </a:graphic>
          </wp:inline>
        </w:drawing>
      </w:r>
    </w:p>
    <w:p w:rsidR="00B226E1" w:rsidRDefault="00514EFC" w:rsidP="004747F5">
      <w:pPr>
        <w:pStyle w:val="NoSpacing"/>
      </w:pPr>
      <w:r>
        <w:t>The regression equation for this reduced model is:</w:t>
      </w:r>
      <w:r w:rsidR="00263CCA">
        <w:t xml:space="preserve"> (check Table 6.12 on Page 1)</w:t>
      </w:r>
    </w:p>
    <w:p w:rsidR="00514EFC" w:rsidRDefault="00263CCA" w:rsidP="004747F5">
      <w:pPr>
        <w:pStyle w:val="NoSpacing"/>
      </w:pPr>
      <w:r>
        <w:rPr>
          <w:noProof/>
        </w:rPr>
        <w:drawing>
          <wp:inline distT="0" distB="0" distL="0" distR="0" wp14:anchorId="33D1A6B5" wp14:editId="3DE4A8A2">
            <wp:extent cx="4140200" cy="78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081" t="30027" r="31945" b="57240"/>
                    <a:stretch/>
                  </pic:blipFill>
                  <pic:spPr bwMode="auto">
                    <a:xfrm>
                      <a:off x="0" y="0"/>
                      <a:ext cx="4140200" cy="787400"/>
                    </a:xfrm>
                    <a:prstGeom prst="rect">
                      <a:avLst/>
                    </a:prstGeom>
                    <a:ln>
                      <a:noFill/>
                    </a:ln>
                    <a:extLst>
                      <a:ext uri="{53640926-AAD7-44D8-BBD7-CCE9431645EC}">
                        <a14:shadowObscured xmlns:a14="http://schemas.microsoft.com/office/drawing/2010/main"/>
                      </a:ext>
                    </a:extLst>
                  </pic:spPr>
                </pic:pic>
              </a:graphicData>
            </a:graphic>
          </wp:inline>
        </w:drawing>
      </w:r>
    </w:p>
    <w:p w:rsidR="0011791F" w:rsidRDefault="00263CCA" w:rsidP="004747F5">
      <w:pPr>
        <w:pStyle w:val="NoSpacing"/>
        <w:rPr>
          <w:rFonts w:cstheme="minorHAnsi"/>
        </w:rPr>
      </w:pPr>
      <w:r>
        <w:t xml:space="preserve">You can generate easily response surfaces and contour plots. </w:t>
      </w:r>
      <w:r w:rsidR="00962E2C">
        <w:t xml:space="preserve">Go to </w:t>
      </w:r>
      <w:hyperlink r:id="rId8" w:history="1">
        <w:r w:rsidR="00962E2C" w:rsidRPr="00625330">
          <w:rPr>
            <w:rStyle w:val="Hyperlink"/>
          </w:rPr>
          <w:t>www.wolframalpha.com</w:t>
        </w:r>
      </w:hyperlink>
      <w:r w:rsidR="00962E2C">
        <w:t xml:space="preserve">, then click on Mathematics, then select Plotting &amp; Graphics, then select 3D Plots, and finally click on      </w:t>
      </w:r>
      <w:r>
        <w:t xml:space="preserve">               </w:t>
      </w:r>
      <w:r w:rsidR="00962E2C">
        <w:t xml:space="preserve"> </w:t>
      </w:r>
      <w:r w:rsidR="00962E2C" w:rsidRPr="00962E2C">
        <w:rPr>
          <w:rFonts w:ascii="Book Antiqua" w:hAnsi="Book Antiqua"/>
        </w:rPr>
        <w:t>p</w:t>
      </w:r>
      <w:hyperlink r:id="rId9" w:history="1">
        <w:r w:rsidR="00962E2C" w:rsidRPr="00962E2C">
          <w:rPr>
            <w:rStyle w:val="content"/>
            <w:rFonts w:ascii="Book Antiqua" w:hAnsi="Book Antiqua" w:cs="Arial"/>
            <w:color w:val="000000"/>
            <w:sz w:val="20"/>
            <w:szCs w:val="20"/>
          </w:rPr>
          <w:t>lot x^2 y^3, x=-1..1, y=0..3</w:t>
        </w:r>
      </w:hyperlink>
      <w:r w:rsidR="00962E2C">
        <w:rPr>
          <w:rFonts w:ascii="Book Antiqua" w:hAnsi="Book Antiqua"/>
        </w:rPr>
        <w:t xml:space="preserve">     </w:t>
      </w:r>
      <w:r>
        <w:rPr>
          <w:rFonts w:ascii="Book Antiqua" w:hAnsi="Book Antiqua"/>
        </w:rPr>
        <w:t xml:space="preserve">                   </w:t>
      </w:r>
      <w:r w:rsidR="00962E2C">
        <w:rPr>
          <w:rFonts w:ascii="Book Antiqua" w:hAnsi="Book Antiqua"/>
        </w:rPr>
        <w:t xml:space="preserve">  =     </w:t>
      </w:r>
      <w:r w:rsidR="00FF417C">
        <w:rPr>
          <w:rFonts w:ascii="Book Antiqua" w:hAnsi="Book Antiqua"/>
        </w:rPr>
        <w:t xml:space="preserve">               </w:t>
      </w:r>
      <w:r w:rsidR="00D52766">
        <w:rPr>
          <w:rFonts w:cstheme="minorHAnsi"/>
        </w:rPr>
        <w:t>and rewrite the equation using the regression coefficients determined above</w:t>
      </w:r>
      <w:r w:rsidR="00514EFC">
        <w:rPr>
          <w:rFonts w:cstheme="minorHAnsi"/>
        </w:rPr>
        <w:t xml:space="preserve"> </w:t>
      </w:r>
      <w:r>
        <w:rPr>
          <w:rFonts w:cstheme="minorHAnsi"/>
        </w:rPr>
        <w:t>but with</w:t>
      </w:r>
      <w:r w:rsidR="00514EFC">
        <w:rPr>
          <w:rFonts w:cstheme="minorHAnsi"/>
        </w:rPr>
        <w:t xml:space="preserve"> x</w:t>
      </w:r>
      <w:r w:rsidR="00514EFC">
        <w:rPr>
          <w:rFonts w:cstheme="minorHAnsi"/>
          <w:vertAlign w:val="subscript"/>
        </w:rPr>
        <w:t>4</w:t>
      </w:r>
      <w:r w:rsidR="00514EFC">
        <w:rPr>
          <w:rFonts w:cstheme="minorHAnsi"/>
        </w:rPr>
        <w:t xml:space="preserve"> = 1</w:t>
      </w:r>
      <w:r w:rsidR="00D52766">
        <w:rPr>
          <w:rFonts w:cstheme="minorHAnsi"/>
        </w:rPr>
        <w:t xml:space="preserve">:  </w:t>
      </w:r>
    </w:p>
    <w:p w:rsidR="00962E2C" w:rsidRDefault="0011791F" w:rsidP="004747F5">
      <w:pPr>
        <w:pStyle w:val="NoSpacing"/>
        <w:rPr>
          <w:rFonts w:cstheme="minorHAnsi"/>
        </w:rPr>
      </w:pPr>
      <w:r>
        <w:rPr>
          <w:rFonts w:cstheme="minorHAnsi"/>
        </w:rPr>
        <w:tab/>
      </w:r>
      <w:r w:rsidR="00D52766">
        <w:rPr>
          <w:rFonts w:cstheme="minorHAnsi"/>
        </w:rPr>
        <w:t xml:space="preserve"> </w:t>
      </w:r>
      <w:r>
        <w:rPr>
          <w:rFonts w:ascii="Book Antiqua" w:hAnsi="Book Antiqua" w:cstheme="minorHAnsi"/>
        </w:rPr>
        <w:t>plot 77.3725</w:t>
      </w:r>
      <w:r w:rsidR="00D52766">
        <w:rPr>
          <w:rFonts w:ascii="Book Antiqua" w:hAnsi="Book Antiqua" w:cstheme="minorHAnsi"/>
        </w:rPr>
        <w:t xml:space="preserve"> + </w:t>
      </w:r>
      <w:r>
        <w:rPr>
          <w:rFonts w:ascii="Book Antiqua" w:hAnsi="Book Antiqua" w:cstheme="minorHAnsi"/>
        </w:rPr>
        <w:t>(39.25/2)</w:t>
      </w:r>
      <w:r w:rsidR="00D52766">
        <w:rPr>
          <w:rFonts w:ascii="Book Antiqua" w:hAnsi="Book Antiqua" w:cstheme="minorHAnsi"/>
        </w:rPr>
        <w:t xml:space="preserve"> x + </w:t>
      </w:r>
      <w:r>
        <w:rPr>
          <w:rFonts w:ascii="Book Antiqua" w:hAnsi="Book Antiqua" w:cstheme="minorHAnsi"/>
        </w:rPr>
        <w:t>(9.875/2)</w:t>
      </w:r>
      <w:r w:rsidR="00D52766">
        <w:rPr>
          <w:rFonts w:ascii="Book Antiqua" w:hAnsi="Book Antiqua" w:cstheme="minorHAnsi"/>
        </w:rPr>
        <w:t xml:space="preserve"> y – </w:t>
      </w:r>
      <w:r>
        <w:rPr>
          <w:rFonts w:ascii="Book Antiqua" w:hAnsi="Book Antiqua" w:cstheme="minorHAnsi"/>
        </w:rPr>
        <w:t>(18.125)</w:t>
      </w:r>
      <w:r w:rsidR="00D52766">
        <w:rPr>
          <w:rFonts w:ascii="Book Antiqua" w:hAnsi="Book Antiqua" w:cstheme="minorHAnsi"/>
        </w:rPr>
        <w:t xml:space="preserve"> x y, x = -1..1, y = -1..1   </w:t>
      </w:r>
      <w:r w:rsidR="00514EFC">
        <w:rPr>
          <w:rFonts w:ascii="Book Antiqua" w:hAnsi="Book Antiqua" w:cstheme="minorHAnsi"/>
        </w:rPr>
        <w:t xml:space="preserve">            </w:t>
      </w:r>
      <w:r w:rsidR="00D52766">
        <w:rPr>
          <w:rFonts w:ascii="Book Antiqua" w:hAnsi="Book Antiqua" w:cstheme="minorHAnsi"/>
        </w:rPr>
        <w:t xml:space="preserve">      =</w:t>
      </w:r>
      <w:r w:rsidR="00D52766">
        <w:rPr>
          <w:rFonts w:cstheme="minorHAnsi"/>
        </w:rPr>
        <w:t xml:space="preserve"> </w:t>
      </w:r>
    </w:p>
    <w:p w:rsidR="00D52766" w:rsidRPr="003B4E6C" w:rsidRDefault="00D52766" w:rsidP="004747F5">
      <w:pPr>
        <w:pStyle w:val="NoSpacing"/>
        <w:rPr>
          <w:rFonts w:cstheme="minorHAnsi"/>
        </w:rPr>
      </w:pPr>
      <w:r>
        <w:rPr>
          <w:rFonts w:cstheme="minorHAnsi"/>
        </w:rPr>
        <w:t>Then you will get the Response Surface and the Contour Plot for the main effects A (temperature) and C (concentration)</w:t>
      </w:r>
      <w:r w:rsidR="003B4E6C">
        <w:rPr>
          <w:rFonts w:cstheme="minorHAnsi"/>
        </w:rPr>
        <w:t xml:space="preserve"> using effect D (stirring rate) at the high level (x</w:t>
      </w:r>
      <w:r w:rsidR="003B4E6C">
        <w:rPr>
          <w:rFonts w:cstheme="minorHAnsi"/>
          <w:vertAlign w:val="subscript"/>
        </w:rPr>
        <w:t>4</w:t>
      </w:r>
      <w:r w:rsidR="003B4E6C">
        <w:rPr>
          <w:rFonts w:cstheme="minorHAnsi"/>
        </w:rPr>
        <w:t xml:space="preserve"> = 1). The goal of the experiment is to find the factor levels than maximize the response (the filtration rate).</w:t>
      </w:r>
      <w:r w:rsidR="00FF417C">
        <w:rPr>
          <w:rFonts w:cstheme="minorHAnsi"/>
        </w:rPr>
        <w:t xml:space="preserve"> You can use also the engineering values instead of the coded values -1 and +1 for the regression equation.</w:t>
      </w:r>
    </w:p>
    <w:p w:rsidR="00962E2C" w:rsidRDefault="003B4E6C" w:rsidP="004747F5">
      <w:pPr>
        <w:pStyle w:val="NoSpacing"/>
      </w:pPr>
      <w:r>
        <w:rPr>
          <w:noProof/>
        </w:rPr>
        <w:drawing>
          <wp:inline distT="0" distB="0" distL="0" distR="0" wp14:anchorId="48B8BFF2" wp14:editId="76649F30">
            <wp:extent cx="6076950" cy="3594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760" t="15204" r="35150" b="21133"/>
                    <a:stretch/>
                  </pic:blipFill>
                  <pic:spPr bwMode="auto">
                    <a:xfrm>
                      <a:off x="0" y="0"/>
                      <a:ext cx="6076950" cy="3594100"/>
                    </a:xfrm>
                    <a:prstGeom prst="rect">
                      <a:avLst/>
                    </a:prstGeom>
                    <a:ln>
                      <a:noFill/>
                    </a:ln>
                    <a:extLst>
                      <a:ext uri="{53640926-AAD7-44D8-BBD7-CCE9431645EC}">
                        <a14:shadowObscured xmlns:a14="http://schemas.microsoft.com/office/drawing/2010/main"/>
                      </a:ext>
                    </a:extLst>
                  </pic:spPr>
                </pic:pic>
              </a:graphicData>
            </a:graphic>
          </wp:inline>
        </w:drawing>
      </w:r>
    </w:p>
    <w:p w:rsidR="00836961" w:rsidRDefault="00836961" w:rsidP="004747F5">
      <w:pPr>
        <w:pStyle w:val="NoSpacing"/>
      </w:pPr>
      <w:r w:rsidRPr="00836961">
        <w:rPr>
          <w:b/>
        </w:rPr>
        <w:lastRenderedPageBreak/>
        <w:t>(c)</w:t>
      </w:r>
      <w:r>
        <w:t xml:space="preserve"> A third method was proposed by Prof. Lenth (U. of Iowa). </w:t>
      </w:r>
      <w:r>
        <w:rPr>
          <w:noProof/>
        </w:rPr>
        <w:drawing>
          <wp:inline distT="0" distB="0" distL="0" distR="0" wp14:anchorId="2CEFBC58" wp14:editId="5E4A6F1B">
            <wp:extent cx="6076950" cy="297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84" t="13683" r="2137" b="8590"/>
                    <a:stretch/>
                  </pic:blipFill>
                  <pic:spPr bwMode="auto">
                    <a:xfrm>
                      <a:off x="0" y="0"/>
                      <a:ext cx="6076950" cy="2978150"/>
                    </a:xfrm>
                    <a:prstGeom prst="rect">
                      <a:avLst/>
                    </a:prstGeom>
                    <a:ln>
                      <a:noFill/>
                    </a:ln>
                    <a:extLst>
                      <a:ext uri="{53640926-AAD7-44D8-BBD7-CCE9431645EC}">
                        <a14:shadowObscured xmlns:a14="http://schemas.microsoft.com/office/drawing/2010/main"/>
                      </a:ext>
                    </a:extLst>
                  </pic:spPr>
                </pic:pic>
              </a:graphicData>
            </a:graphic>
          </wp:inline>
        </w:drawing>
      </w:r>
    </w:p>
    <w:p w:rsidR="00943F1A" w:rsidRDefault="00943F1A" w:rsidP="004747F5">
      <w:pPr>
        <w:pStyle w:val="NoSpacing"/>
      </w:pPr>
      <w:r>
        <w:t>There are other methods proposed for this situation, but we cover only these three.</w:t>
      </w:r>
    </w:p>
    <w:p w:rsidR="002540DB" w:rsidRDefault="002540DB" w:rsidP="004747F5">
      <w:pPr>
        <w:pStyle w:val="NoSpacing"/>
      </w:pPr>
    </w:p>
    <w:p w:rsidR="00943F1A" w:rsidRDefault="004747F5" w:rsidP="004747F5">
      <w:pPr>
        <w:pStyle w:val="NoSpacing"/>
      </w:pPr>
      <w:r>
        <w:t xml:space="preserve">The last concept in this chapter refers to using not only the mean response to assess the experimental results, but also consider the dispersion effects that can be measured in case we have repetitions but not replications in each treatment combination (that is, when n=1) or in case we have replications (n&gt;1). The goal of the experiment can be to maximize the result, or minimize the result, or get close to a target value. Competing with this objective is the concept of having a response with low variability, or in other words, a result with high precision. </w:t>
      </w:r>
      <w:r w:rsidR="00943F1A">
        <w:t xml:space="preserve"> </w:t>
      </w:r>
      <w:r w:rsidR="00141CDA">
        <w:t>The first</w:t>
      </w:r>
      <w:r w:rsidR="00403951">
        <w:t xml:space="preserve"> situation </w:t>
      </w:r>
      <w:r w:rsidR="00141CDA">
        <w:t>is described in the example</w:t>
      </w:r>
      <w:r w:rsidR="00403951">
        <w:t xml:space="preserve"> below. </w:t>
      </w:r>
    </w:p>
    <w:p w:rsidR="00141CDA" w:rsidRDefault="00141CDA" w:rsidP="004747F5">
      <w:pPr>
        <w:pStyle w:val="NoSpacing"/>
      </w:pPr>
    </w:p>
    <w:p w:rsidR="006313A7" w:rsidRDefault="002540DB" w:rsidP="004747F5">
      <w:pPr>
        <w:pStyle w:val="NoSpacing"/>
      </w:pPr>
      <w:r>
        <w:rPr>
          <w:noProof/>
        </w:rPr>
        <w:drawing>
          <wp:inline distT="0" distB="0" distL="0" distR="0" wp14:anchorId="4E5A5E0C" wp14:editId="59EF77A2">
            <wp:extent cx="5981700" cy="2470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96" t="13113" r="5342" b="32155"/>
                    <a:stretch/>
                  </pic:blipFill>
                  <pic:spPr bwMode="auto">
                    <a:xfrm>
                      <a:off x="0" y="0"/>
                      <a:ext cx="5981700" cy="2470150"/>
                    </a:xfrm>
                    <a:prstGeom prst="rect">
                      <a:avLst/>
                    </a:prstGeom>
                    <a:ln>
                      <a:noFill/>
                    </a:ln>
                    <a:extLst>
                      <a:ext uri="{53640926-AAD7-44D8-BBD7-CCE9431645EC}">
                        <a14:shadowObscured xmlns:a14="http://schemas.microsoft.com/office/drawing/2010/main"/>
                      </a:ext>
                    </a:extLst>
                  </pic:spPr>
                </pic:pic>
              </a:graphicData>
            </a:graphic>
          </wp:inline>
        </w:drawing>
      </w:r>
      <w:r w:rsidR="00B226E1">
        <w:t xml:space="preserve"> </w:t>
      </w:r>
      <w:r w:rsidR="006313A7">
        <w:t xml:space="preserve"> </w:t>
      </w:r>
    </w:p>
    <w:p w:rsidR="002E7867" w:rsidRDefault="002540DB" w:rsidP="004747F5">
      <w:pPr>
        <w:pStyle w:val="NoSpacing"/>
      </w:pPr>
      <w:r>
        <w:rPr>
          <w:noProof/>
        </w:rPr>
        <w:lastRenderedPageBreak/>
        <w:drawing>
          <wp:inline distT="0" distB="0" distL="0" distR="0" wp14:anchorId="2EC0342E" wp14:editId="2E92E992">
            <wp:extent cx="6254750" cy="231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03" t="17104" r="5129" b="29684"/>
                    <a:stretch/>
                  </pic:blipFill>
                  <pic:spPr bwMode="auto">
                    <a:xfrm>
                      <a:off x="0" y="0"/>
                      <a:ext cx="6254750" cy="2311400"/>
                    </a:xfrm>
                    <a:prstGeom prst="rect">
                      <a:avLst/>
                    </a:prstGeom>
                    <a:ln>
                      <a:noFill/>
                    </a:ln>
                    <a:extLst>
                      <a:ext uri="{53640926-AAD7-44D8-BBD7-CCE9431645EC}">
                        <a14:shadowObscured xmlns:a14="http://schemas.microsoft.com/office/drawing/2010/main"/>
                      </a:ext>
                    </a:extLst>
                  </pic:spPr>
                </pic:pic>
              </a:graphicData>
            </a:graphic>
          </wp:inline>
        </w:drawing>
      </w:r>
    </w:p>
    <w:p w:rsidR="002540DB" w:rsidRDefault="002540DB" w:rsidP="004747F5">
      <w:pPr>
        <w:pStyle w:val="NoSpacing"/>
      </w:pPr>
      <w:r>
        <w:rPr>
          <w:noProof/>
        </w:rPr>
        <w:drawing>
          <wp:inline distT="0" distB="0" distL="0" distR="0" wp14:anchorId="02B446BE" wp14:editId="3F05F4B1">
            <wp:extent cx="6286500" cy="206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10" t="25656" r="4487" b="28544"/>
                    <a:stretch/>
                  </pic:blipFill>
                  <pic:spPr bwMode="auto">
                    <a:xfrm>
                      <a:off x="0" y="0"/>
                      <a:ext cx="6286500" cy="2063750"/>
                    </a:xfrm>
                    <a:prstGeom prst="rect">
                      <a:avLst/>
                    </a:prstGeom>
                    <a:ln>
                      <a:noFill/>
                    </a:ln>
                    <a:extLst>
                      <a:ext uri="{53640926-AAD7-44D8-BBD7-CCE9431645EC}">
                        <a14:shadowObscured xmlns:a14="http://schemas.microsoft.com/office/drawing/2010/main"/>
                      </a:ext>
                    </a:extLst>
                  </pic:spPr>
                </pic:pic>
              </a:graphicData>
            </a:graphic>
          </wp:inline>
        </w:drawing>
      </w:r>
    </w:p>
    <w:p w:rsidR="002540DB" w:rsidRDefault="002540DB" w:rsidP="004747F5">
      <w:pPr>
        <w:pStyle w:val="NoSpacing"/>
      </w:pPr>
      <w:r>
        <w:rPr>
          <w:noProof/>
        </w:rPr>
        <w:drawing>
          <wp:inline distT="0" distB="0" distL="0" distR="0" wp14:anchorId="32FD6D0F" wp14:editId="43F9AD4A">
            <wp:extent cx="6432550" cy="23304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70" t="18061" r="5443" b="27947"/>
                    <a:stretch/>
                  </pic:blipFill>
                  <pic:spPr bwMode="auto">
                    <a:xfrm>
                      <a:off x="0" y="0"/>
                      <a:ext cx="6432550" cy="2330450"/>
                    </a:xfrm>
                    <a:prstGeom prst="rect">
                      <a:avLst/>
                    </a:prstGeom>
                    <a:ln>
                      <a:noFill/>
                    </a:ln>
                    <a:extLst>
                      <a:ext uri="{53640926-AAD7-44D8-BBD7-CCE9431645EC}">
                        <a14:shadowObscured xmlns:a14="http://schemas.microsoft.com/office/drawing/2010/main"/>
                      </a:ext>
                    </a:extLst>
                  </pic:spPr>
                </pic:pic>
              </a:graphicData>
            </a:graphic>
          </wp:inline>
        </w:drawing>
      </w:r>
    </w:p>
    <w:p w:rsidR="002540DB" w:rsidRDefault="00357DF8" w:rsidP="004747F5">
      <w:pPr>
        <w:pStyle w:val="NoSpacing"/>
      </w:pPr>
      <w:r>
        <w:rPr>
          <w:noProof/>
        </w:rPr>
        <w:lastRenderedPageBreak/>
        <w:drawing>
          <wp:inline distT="0" distB="0" distL="0" distR="0" wp14:anchorId="30EF0274" wp14:editId="5F41FA8B">
            <wp:extent cx="6254750" cy="2622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60" t="13494" r="2458" b="27214"/>
                    <a:stretch/>
                  </pic:blipFill>
                  <pic:spPr bwMode="auto">
                    <a:xfrm>
                      <a:off x="0" y="0"/>
                      <a:ext cx="6254750" cy="2622550"/>
                    </a:xfrm>
                    <a:prstGeom prst="rect">
                      <a:avLst/>
                    </a:prstGeom>
                    <a:ln>
                      <a:noFill/>
                    </a:ln>
                    <a:extLst>
                      <a:ext uri="{53640926-AAD7-44D8-BBD7-CCE9431645EC}">
                        <a14:shadowObscured xmlns:a14="http://schemas.microsoft.com/office/drawing/2010/main"/>
                      </a:ext>
                    </a:extLst>
                  </pic:spPr>
                </pic:pic>
              </a:graphicData>
            </a:graphic>
          </wp:inline>
        </w:drawing>
      </w:r>
    </w:p>
    <w:p w:rsidR="00F41D85" w:rsidRPr="00F41D85" w:rsidRDefault="00F41D85" w:rsidP="004747F5">
      <w:pPr>
        <w:pStyle w:val="NoSpacing"/>
        <w:rPr>
          <w:sz w:val="16"/>
          <w:szCs w:val="16"/>
        </w:rPr>
      </w:pPr>
      <w:r w:rsidRPr="00F41D85">
        <w:rPr>
          <w:sz w:val="16"/>
          <w:szCs w:val="16"/>
        </w:rPr>
        <w:t>(</w:t>
      </w:r>
      <w:r>
        <w:rPr>
          <w:sz w:val="16"/>
          <w:szCs w:val="16"/>
        </w:rPr>
        <w:t>Notice m</w:t>
      </w:r>
      <w:r w:rsidRPr="00F41D85">
        <w:rPr>
          <w:sz w:val="16"/>
          <w:szCs w:val="16"/>
        </w:rPr>
        <w:t xml:space="preserve">isprint above:  the last line says Table 6.15 but is should say Table 6.17, below) </w:t>
      </w:r>
    </w:p>
    <w:p w:rsidR="00141CDA" w:rsidRDefault="00141CDA" w:rsidP="004747F5">
      <w:pPr>
        <w:pStyle w:val="NoSpacing"/>
      </w:pPr>
    </w:p>
    <w:p w:rsidR="00357DF8" w:rsidRDefault="00F41D85" w:rsidP="004747F5">
      <w:pPr>
        <w:pStyle w:val="NoSpacing"/>
      </w:pPr>
      <w:r>
        <w:rPr>
          <w:noProof/>
        </w:rPr>
        <w:drawing>
          <wp:inline distT="0" distB="0" distL="0" distR="0" wp14:anchorId="72271ACF" wp14:editId="5F5B700F">
            <wp:extent cx="5123323" cy="2654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6" t="13406" r="39923" b="19939"/>
                    <a:stretch/>
                  </pic:blipFill>
                  <pic:spPr bwMode="auto">
                    <a:xfrm>
                      <a:off x="0" y="0"/>
                      <a:ext cx="5212532" cy="2700518"/>
                    </a:xfrm>
                    <a:prstGeom prst="rect">
                      <a:avLst/>
                    </a:prstGeom>
                    <a:ln>
                      <a:noFill/>
                    </a:ln>
                    <a:extLst>
                      <a:ext uri="{53640926-AAD7-44D8-BBD7-CCE9431645EC}">
                        <a14:shadowObscured xmlns:a14="http://schemas.microsoft.com/office/drawing/2010/main"/>
                      </a:ext>
                    </a:extLst>
                  </pic:spPr>
                </pic:pic>
              </a:graphicData>
            </a:graphic>
          </wp:inline>
        </w:drawing>
      </w:r>
    </w:p>
    <w:p w:rsidR="00F41D85" w:rsidRDefault="00F41D85" w:rsidP="004747F5">
      <w:pPr>
        <w:pStyle w:val="NoSpacing"/>
      </w:pPr>
      <w:r>
        <w:rPr>
          <w:noProof/>
        </w:rPr>
        <w:drawing>
          <wp:inline distT="0" distB="0" distL="0" distR="0" wp14:anchorId="50645FA0" wp14:editId="4A7EA122">
            <wp:extent cx="6019800" cy="24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74" t="27177" r="3419" b="9159"/>
                    <a:stretch/>
                  </pic:blipFill>
                  <pic:spPr bwMode="auto">
                    <a:xfrm>
                      <a:off x="0" y="0"/>
                      <a:ext cx="6019800" cy="2451100"/>
                    </a:xfrm>
                    <a:prstGeom prst="rect">
                      <a:avLst/>
                    </a:prstGeom>
                    <a:ln>
                      <a:noFill/>
                    </a:ln>
                    <a:extLst>
                      <a:ext uri="{53640926-AAD7-44D8-BBD7-CCE9431645EC}">
                        <a14:shadowObscured xmlns:a14="http://schemas.microsoft.com/office/drawing/2010/main"/>
                      </a:ext>
                    </a:extLst>
                  </pic:spPr>
                </pic:pic>
              </a:graphicData>
            </a:graphic>
          </wp:inline>
        </w:drawing>
      </w:r>
    </w:p>
    <w:p w:rsidR="00141CDA" w:rsidRDefault="00141CDA" w:rsidP="00F41D85">
      <w:pPr>
        <w:pStyle w:val="NoSpacing"/>
      </w:pPr>
      <w:r>
        <w:lastRenderedPageBreak/>
        <w:t>W</w:t>
      </w:r>
      <w:r w:rsidR="00F41D85">
        <w:t>hen we have replications</w:t>
      </w:r>
      <w:r>
        <w:t xml:space="preserve"> we can assess the mean response and the variability of the results. This is presented in the double contour plot; some curves refer to the mean response c</w:t>
      </w:r>
      <w:r w:rsidR="005F6B42">
        <w:t>lose to a target value, and the straight lines</w:t>
      </w:r>
      <w:r>
        <w:t xml:space="preserve"> referring to a measure of variability. The area in white corresponds to the best combination of treatments</w:t>
      </w:r>
      <w:r w:rsidR="005F6B42">
        <w:t>: mean response close to a target value and area of low dispersion</w:t>
      </w:r>
      <w:r>
        <w:t>.</w:t>
      </w:r>
    </w:p>
    <w:p w:rsidR="005F6B42" w:rsidRDefault="005F6B42" w:rsidP="00F41D85">
      <w:pPr>
        <w:pStyle w:val="NoSpacing"/>
      </w:pPr>
      <w:r>
        <w:rPr>
          <w:noProof/>
        </w:rPr>
        <w:drawing>
          <wp:inline distT="0" distB="0" distL="0" distR="0" wp14:anchorId="701724A9" wp14:editId="1EB21C57">
            <wp:extent cx="1907005" cy="1532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844" t="38708" r="34616" b="15379"/>
                    <a:stretch/>
                  </pic:blipFill>
                  <pic:spPr bwMode="auto">
                    <a:xfrm>
                      <a:off x="0" y="0"/>
                      <a:ext cx="1920130" cy="1543440"/>
                    </a:xfrm>
                    <a:prstGeom prst="rect">
                      <a:avLst/>
                    </a:prstGeom>
                    <a:ln>
                      <a:noFill/>
                    </a:ln>
                    <a:extLst>
                      <a:ext uri="{53640926-AAD7-44D8-BBD7-CCE9431645EC}">
                        <a14:shadowObscured xmlns:a14="http://schemas.microsoft.com/office/drawing/2010/main"/>
                      </a:ext>
                    </a:extLst>
                  </pic:spPr>
                </pic:pic>
              </a:graphicData>
            </a:graphic>
          </wp:inline>
        </w:drawing>
      </w:r>
    </w:p>
    <w:p w:rsidR="007F786A" w:rsidRDefault="00141CDA" w:rsidP="00F41D85">
      <w:pPr>
        <w:pStyle w:val="NoSpacing"/>
      </w:pPr>
      <w:r>
        <w:rPr>
          <w:noProof/>
        </w:rPr>
        <w:drawing>
          <wp:inline distT="0" distB="0" distL="0" distR="0" wp14:anchorId="6E303617" wp14:editId="4159FD89">
            <wp:extent cx="5293895" cy="21234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83" t="23227" r="21855" b="23651"/>
                    <a:stretch/>
                  </pic:blipFill>
                  <pic:spPr bwMode="auto">
                    <a:xfrm>
                      <a:off x="0" y="0"/>
                      <a:ext cx="5340838" cy="2142269"/>
                    </a:xfrm>
                    <a:prstGeom prst="rect">
                      <a:avLst/>
                    </a:prstGeom>
                    <a:ln>
                      <a:noFill/>
                    </a:ln>
                    <a:extLst>
                      <a:ext uri="{53640926-AAD7-44D8-BBD7-CCE9431645EC}">
                        <a14:shadowObscured xmlns:a14="http://schemas.microsoft.com/office/drawing/2010/main"/>
                      </a:ext>
                    </a:extLst>
                  </pic:spPr>
                </pic:pic>
              </a:graphicData>
            </a:graphic>
          </wp:inline>
        </w:drawing>
      </w:r>
    </w:p>
    <w:p w:rsidR="00F54456" w:rsidRDefault="0040073C" w:rsidP="00F41D85">
      <w:pPr>
        <w:pStyle w:val="NoSpacing"/>
      </w:pPr>
      <w:r>
        <w:t>This is a very useful concept. Other special concept refers to optimality; here optimal estimator is the one with high precision, or lower variance. We will  not cover this topic here.</w:t>
      </w:r>
    </w:p>
    <w:p w:rsidR="00F54456" w:rsidRDefault="00F54456" w:rsidP="00F41D85">
      <w:pPr>
        <w:pStyle w:val="NoSpacing"/>
      </w:pPr>
      <w:r>
        <w:t>One last topic to consider in a 2</w:t>
      </w:r>
      <w:r>
        <w:rPr>
          <w:vertAlign w:val="superscript"/>
        </w:rPr>
        <w:t>k</w:t>
      </w:r>
      <w:r>
        <w:t xml:space="preserve"> experiment: adding other treatment combinations; for example the pair (0, 0) called center point. This points help to assess the possible curvature in the response.</w:t>
      </w:r>
    </w:p>
    <w:p w:rsidR="00F54456" w:rsidRDefault="00F54456" w:rsidP="00F41D85">
      <w:pPr>
        <w:pStyle w:val="NoSpacing"/>
      </w:pPr>
      <w:r>
        <w:rPr>
          <w:noProof/>
        </w:rPr>
        <w:drawing>
          <wp:inline distT="0" distB="0" distL="0" distR="0" wp14:anchorId="5A590BCC" wp14:editId="65DD942C">
            <wp:extent cx="4331368" cy="2550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41" t="16203" r="26113" b="7451"/>
                    <a:stretch/>
                  </pic:blipFill>
                  <pic:spPr bwMode="auto">
                    <a:xfrm>
                      <a:off x="0" y="0"/>
                      <a:ext cx="4337195" cy="2553591"/>
                    </a:xfrm>
                    <a:prstGeom prst="rect">
                      <a:avLst/>
                    </a:prstGeom>
                    <a:ln>
                      <a:noFill/>
                    </a:ln>
                    <a:extLst>
                      <a:ext uri="{53640926-AAD7-44D8-BBD7-CCE9431645EC}">
                        <a14:shadowObscured xmlns:a14="http://schemas.microsoft.com/office/drawing/2010/main"/>
                      </a:ext>
                    </a:extLst>
                  </pic:spPr>
                </pic:pic>
              </a:graphicData>
            </a:graphic>
          </wp:inline>
        </w:drawing>
      </w:r>
    </w:p>
    <w:p w:rsidR="0040073C" w:rsidRPr="00B80607" w:rsidRDefault="0040073C" w:rsidP="00F41D85">
      <w:pPr>
        <w:pStyle w:val="NoSpacing"/>
        <w:rPr>
          <w:sz w:val="16"/>
          <w:szCs w:val="16"/>
        </w:rPr>
      </w:pPr>
      <w:r>
        <w:t xml:space="preserve">The most general regression model to study the presence of curvature is the second-order response model: </w:t>
      </w:r>
      <w:r>
        <w:rPr>
          <w:sz w:val="16"/>
          <w:szCs w:val="16"/>
        </w:rPr>
        <w:t xml:space="preserve">(there is a misprint here; the factor of </w:t>
      </w:r>
      <w:r w:rsidR="00B80607">
        <w:rPr>
          <w:sz w:val="16"/>
          <w:szCs w:val="16"/>
        </w:rPr>
        <w:t>x</w:t>
      </w:r>
      <w:r w:rsidR="00B80607">
        <w:rPr>
          <w:sz w:val="16"/>
          <w:szCs w:val="16"/>
          <w:vertAlign w:val="subscript"/>
        </w:rPr>
        <w:t>j</w:t>
      </w:r>
      <w:r w:rsidR="00B80607">
        <w:rPr>
          <w:sz w:val="16"/>
          <w:szCs w:val="16"/>
          <w:vertAlign w:val="superscript"/>
        </w:rPr>
        <w:t>2</w:t>
      </w:r>
      <w:r w:rsidR="00B80607">
        <w:rPr>
          <w:sz w:val="16"/>
          <w:szCs w:val="16"/>
        </w:rPr>
        <w:t xml:space="preserve"> should be </w:t>
      </w:r>
      <w:r w:rsidR="00B80607">
        <w:rPr>
          <w:rFonts w:cstheme="minorHAnsi"/>
          <w:sz w:val="16"/>
          <w:szCs w:val="16"/>
        </w:rPr>
        <w:t>β</w:t>
      </w:r>
      <w:r w:rsidR="00B80607">
        <w:rPr>
          <w:sz w:val="16"/>
          <w:szCs w:val="16"/>
          <w:vertAlign w:val="subscript"/>
        </w:rPr>
        <w:t>jj</w:t>
      </w:r>
      <w:r w:rsidR="00B80607">
        <w:rPr>
          <w:sz w:val="16"/>
          <w:szCs w:val="16"/>
        </w:rPr>
        <w:t xml:space="preserve"> instead of </w:t>
      </w:r>
      <w:r w:rsidR="00B80607">
        <w:rPr>
          <w:rFonts w:cstheme="minorHAnsi"/>
          <w:sz w:val="16"/>
          <w:szCs w:val="16"/>
        </w:rPr>
        <w:t>β</w:t>
      </w:r>
      <w:r w:rsidR="00B80607">
        <w:rPr>
          <w:sz w:val="16"/>
          <w:szCs w:val="16"/>
          <w:vertAlign w:val="subscript"/>
        </w:rPr>
        <w:t>ij</w:t>
      </w:r>
      <w:r w:rsidR="00B80607">
        <w:rPr>
          <w:sz w:val="16"/>
          <w:szCs w:val="16"/>
        </w:rPr>
        <w:t>)</w:t>
      </w:r>
    </w:p>
    <w:p w:rsidR="00F54456" w:rsidRDefault="0040073C" w:rsidP="00F41D85">
      <w:pPr>
        <w:pStyle w:val="NoSpacing"/>
      </w:pPr>
      <w:r>
        <w:lastRenderedPageBreak/>
        <w:t xml:space="preserve"> </w:t>
      </w:r>
      <w:r>
        <w:rPr>
          <w:noProof/>
        </w:rPr>
        <w:drawing>
          <wp:inline distT="0" distB="0" distL="0" distR="0" wp14:anchorId="4A8A3E1A" wp14:editId="7BDE38D2">
            <wp:extent cx="5044662" cy="77002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290" t="32947" r="32882" b="57510"/>
                    <a:stretch/>
                  </pic:blipFill>
                  <pic:spPr bwMode="auto">
                    <a:xfrm>
                      <a:off x="0" y="0"/>
                      <a:ext cx="5525728" cy="843451"/>
                    </a:xfrm>
                    <a:prstGeom prst="rect">
                      <a:avLst/>
                    </a:prstGeom>
                    <a:ln>
                      <a:noFill/>
                    </a:ln>
                    <a:extLst>
                      <a:ext uri="{53640926-AAD7-44D8-BBD7-CCE9431645EC}">
                        <a14:shadowObscured xmlns:a14="http://schemas.microsoft.com/office/drawing/2010/main"/>
                      </a:ext>
                    </a:extLst>
                  </pic:spPr>
                </pic:pic>
              </a:graphicData>
            </a:graphic>
          </wp:inline>
        </w:drawing>
      </w:r>
      <w:r w:rsidR="001D1BDD">
        <w:t>(6.29)</w:t>
      </w:r>
    </w:p>
    <w:p w:rsidR="00B80607" w:rsidRDefault="001D1BDD" w:rsidP="00F41D85">
      <w:pPr>
        <w:pStyle w:val="NoSpacing"/>
      </w:pPr>
      <w:r>
        <w:rPr>
          <w:noProof/>
        </w:rPr>
        <w:drawing>
          <wp:inline distT="0" distB="0" distL="0" distR="0" wp14:anchorId="21B91188" wp14:editId="53E2469A">
            <wp:extent cx="6141720" cy="2141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39" t="44650" r="2126" b="9072"/>
                    <a:stretch/>
                  </pic:blipFill>
                  <pic:spPr bwMode="auto">
                    <a:xfrm>
                      <a:off x="0" y="0"/>
                      <a:ext cx="6194724" cy="2160103"/>
                    </a:xfrm>
                    <a:prstGeom prst="rect">
                      <a:avLst/>
                    </a:prstGeom>
                    <a:ln>
                      <a:noFill/>
                    </a:ln>
                    <a:extLst>
                      <a:ext uri="{53640926-AAD7-44D8-BBD7-CCE9431645EC}">
                        <a14:shadowObscured xmlns:a14="http://schemas.microsoft.com/office/drawing/2010/main"/>
                      </a:ext>
                    </a:extLst>
                  </pic:spPr>
                </pic:pic>
              </a:graphicData>
            </a:graphic>
          </wp:inline>
        </w:drawing>
      </w:r>
    </w:p>
    <w:p w:rsidR="001D1BDD" w:rsidRDefault="00BB720F" w:rsidP="00F41D85">
      <w:pPr>
        <w:pStyle w:val="NoSpacing"/>
      </w:pPr>
      <w:r>
        <w:t xml:space="preserve">Other points can be added to the design, as shown below. These are called Central Composite Design. Adding the axial runs (the points on the axis) gives more relevant information about the experiment. </w:t>
      </w:r>
    </w:p>
    <w:p w:rsidR="00BB720F" w:rsidRDefault="00BB720F" w:rsidP="00F41D85">
      <w:pPr>
        <w:pStyle w:val="NoSpacing"/>
      </w:pPr>
      <w:r>
        <w:rPr>
          <w:noProof/>
        </w:rPr>
        <w:drawing>
          <wp:inline distT="0" distB="0" distL="0" distR="0" wp14:anchorId="3D41AACF" wp14:editId="2D0B1C41">
            <wp:extent cx="3946358" cy="1016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577" t="46090" r="18016" b="23475"/>
                    <a:stretch/>
                  </pic:blipFill>
                  <pic:spPr bwMode="auto">
                    <a:xfrm>
                      <a:off x="0" y="0"/>
                      <a:ext cx="3951332" cy="1017916"/>
                    </a:xfrm>
                    <a:prstGeom prst="rect">
                      <a:avLst/>
                    </a:prstGeom>
                    <a:ln>
                      <a:noFill/>
                    </a:ln>
                    <a:extLst>
                      <a:ext uri="{53640926-AAD7-44D8-BBD7-CCE9431645EC}">
                        <a14:shadowObscured xmlns:a14="http://schemas.microsoft.com/office/drawing/2010/main"/>
                      </a:ext>
                    </a:extLst>
                  </pic:spPr>
                </pic:pic>
              </a:graphicData>
            </a:graphic>
          </wp:inline>
        </w:drawing>
      </w:r>
    </w:p>
    <w:p w:rsidR="0040073C" w:rsidRDefault="00BB720F" w:rsidP="00F41D85">
      <w:pPr>
        <w:pStyle w:val="NoSpacing"/>
      </w:pPr>
      <w:r>
        <w:t>More about these topics will be covered later.</w:t>
      </w:r>
    </w:p>
    <w:p w:rsidR="00F54456" w:rsidRPr="00F54456" w:rsidRDefault="00F54456" w:rsidP="00F41D85">
      <w:pPr>
        <w:pStyle w:val="NoSpacing"/>
      </w:pPr>
    </w:p>
    <w:p w:rsidR="005F6B42" w:rsidRDefault="005F6B42" w:rsidP="00F41D85">
      <w:pPr>
        <w:pStyle w:val="NoSpacing"/>
      </w:pPr>
    </w:p>
    <w:p w:rsidR="00357DF8" w:rsidRDefault="00357DF8" w:rsidP="004747F5">
      <w:pPr>
        <w:pStyle w:val="NoSpacing"/>
      </w:pPr>
    </w:p>
    <w:p w:rsidR="00BB720F" w:rsidRDefault="00154738" w:rsidP="004747F5">
      <w:pPr>
        <w:pStyle w:val="NoSpacing"/>
        <w:rPr>
          <w:sz w:val="28"/>
          <w:szCs w:val="28"/>
        </w:rPr>
      </w:pPr>
      <w:r w:rsidRPr="00BB720F">
        <w:rPr>
          <w:sz w:val="28"/>
          <w:szCs w:val="28"/>
        </w:rPr>
        <w:t>CHAPTER 7.</w:t>
      </w:r>
      <w:r w:rsidR="00BB720F" w:rsidRPr="00BB720F">
        <w:rPr>
          <w:sz w:val="28"/>
          <w:szCs w:val="28"/>
        </w:rPr>
        <w:t xml:space="preserve">  Blocking and Cofounding in a 2</w:t>
      </w:r>
      <w:r w:rsidR="00BB720F" w:rsidRPr="00BB720F">
        <w:rPr>
          <w:sz w:val="28"/>
          <w:szCs w:val="28"/>
          <w:vertAlign w:val="superscript"/>
        </w:rPr>
        <w:t>k</w:t>
      </w:r>
      <w:r w:rsidR="00BB720F" w:rsidRPr="00BB720F">
        <w:rPr>
          <w:sz w:val="28"/>
          <w:szCs w:val="28"/>
        </w:rPr>
        <w:t xml:space="preserve"> experiment.</w:t>
      </w:r>
    </w:p>
    <w:p w:rsidR="00B10E1F" w:rsidRDefault="00BB720F" w:rsidP="004747F5">
      <w:pPr>
        <w:pStyle w:val="NoSpacing"/>
      </w:pPr>
      <w:r>
        <w:t>We studied in Chapter 4 the concept of Blocking. This is one of the three basic ideas about a scientific experimental design (Randomization – Replications – Blocking). The idea of blocking is to create groups of more homogenous experimental units to compare the treatments with each block</w:t>
      </w:r>
      <w:r w:rsidR="00100D42">
        <w:t>. The blocks can be complete or incomplete. Here is an example about using complete blocks in a 2</w:t>
      </w:r>
      <w:r w:rsidR="00100D42">
        <w:rPr>
          <w:vertAlign w:val="superscript"/>
        </w:rPr>
        <w:t>2</w:t>
      </w:r>
      <w:r w:rsidR="00100D42">
        <w:t>n experiment, with n = 3, following the method introduced in Chapter 4 to reduce the SSE.</w:t>
      </w:r>
      <w:r>
        <w:t xml:space="preserve"> </w:t>
      </w:r>
      <w:r w:rsidR="00316FA4">
        <w:t>The blocks correspond to the replications made from 3 different batch of raw material. The idea is to consider each batch as more homogenous to make comparisons between factors A and B.</w:t>
      </w:r>
      <w:r w:rsidR="00B10E1F">
        <w:t xml:space="preserve"> </w:t>
      </w:r>
    </w:p>
    <w:p w:rsidR="00100D42" w:rsidRDefault="00100D42" w:rsidP="004747F5">
      <w:pPr>
        <w:pStyle w:val="NoSpacing"/>
      </w:pPr>
      <w:r>
        <w:rPr>
          <w:noProof/>
        </w:rPr>
        <w:lastRenderedPageBreak/>
        <w:drawing>
          <wp:inline distT="0" distB="0" distL="0" distR="0" wp14:anchorId="25CA4026" wp14:editId="020C1526">
            <wp:extent cx="5955030" cy="252061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3" t="17104" r="2530" b="6198"/>
                    <a:stretch/>
                  </pic:blipFill>
                  <pic:spPr bwMode="auto">
                    <a:xfrm>
                      <a:off x="0" y="0"/>
                      <a:ext cx="5986678" cy="2534012"/>
                    </a:xfrm>
                    <a:prstGeom prst="rect">
                      <a:avLst/>
                    </a:prstGeom>
                    <a:ln>
                      <a:noFill/>
                    </a:ln>
                    <a:extLst>
                      <a:ext uri="{53640926-AAD7-44D8-BBD7-CCE9431645EC}">
                        <a14:shadowObscured xmlns:a14="http://schemas.microsoft.com/office/drawing/2010/main"/>
                      </a:ext>
                    </a:extLst>
                  </pic:spPr>
                </pic:pic>
              </a:graphicData>
            </a:graphic>
          </wp:inline>
        </w:drawing>
      </w:r>
    </w:p>
    <w:p w:rsidR="00316FA4" w:rsidRDefault="00316FA4" w:rsidP="004747F5">
      <w:pPr>
        <w:pStyle w:val="NoSpacing"/>
      </w:pPr>
      <w:r>
        <w:rPr>
          <w:noProof/>
        </w:rPr>
        <w:drawing>
          <wp:inline distT="0" distB="0" distL="0" distR="0" wp14:anchorId="02759398" wp14:editId="327AF265">
            <wp:extent cx="5750560" cy="235217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74" t="18544" r="4555" b="19338"/>
                    <a:stretch/>
                  </pic:blipFill>
                  <pic:spPr bwMode="auto">
                    <a:xfrm>
                      <a:off x="0" y="0"/>
                      <a:ext cx="5775149" cy="2362231"/>
                    </a:xfrm>
                    <a:prstGeom prst="rect">
                      <a:avLst/>
                    </a:prstGeom>
                    <a:ln>
                      <a:noFill/>
                    </a:ln>
                    <a:extLst>
                      <a:ext uri="{53640926-AAD7-44D8-BBD7-CCE9431645EC}">
                        <a14:shadowObscured xmlns:a14="http://schemas.microsoft.com/office/drawing/2010/main"/>
                      </a:ext>
                    </a:extLst>
                  </pic:spPr>
                </pic:pic>
              </a:graphicData>
            </a:graphic>
          </wp:inline>
        </w:drawing>
      </w:r>
    </w:p>
    <w:p w:rsidR="00100D42" w:rsidRDefault="00B10E1F" w:rsidP="004747F5">
      <w:pPr>
        <w:pStyle w:val="NoSpacing"/>
      </w:pPr>
      <w:r>
        <w:rPr>
          <w:noProof/>
        </w:rPr>
        <w:drawing>
          <wp:inline distT="0" distB="0" distL="0" distR="0" wp14:anchorId="622292F7" wp14:editId="6F02EF76">
            <wp:extent cx="3565516" cy="126933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60" t="28447" r="50000" b="41125"/>
                    <a:stretch/>
                  </pic:blipFill>
                  <pic:spPr bwMode="auto">
                    <a:xfrm>
                      <a:off x="0" y="0"/>
                      <a:ext cx="3689217" cy="1313370"/>
                    </a:xfrm>
                    <a:prstGeom prst="rect">
                      <a:avLst/>
                    </a:prstGeom>
                    <a:ln>
                      <a:noFill/>
                    </a:ln>
                    <a:extLst>
                      <a:ext uri="{53640926-AAD7-44D8-BBD7-CCE9431645EC}">
                        <a14:shadowObscured xmlns:a14="http://schemas.microsoft.com/office/drawing/2010/main"/>
                      </a:ext>
                    </a:extLst>
                  </pic:spPr>
                </pic:pic>
              </a:graphicData>
            </a:graphic>
          </wp:inline>
        </w:drawing>
      </w:r>
    </w:p>
    <w:p w:rsidR="00B12B26" w:rsidRDefault="00B12B26" w:rsidP="00B12B26">
      <w:pPr>
        <w:pStyle w:val="NoSpacing"/>
      </w:pPr>
      <w:r>
        <w:t>The main factors, concentration and catalyst appear as very significant, while the interaction is not significant. It is possible then to consider blocking on the interaction instead of the replications. This approach will be followed in this chapter. The interaction to select for blocking should be considered not important</w:t>
      </w:r>
      <w:r w:rsidR="00D11D71">
        <w:t xml:space="preserve"> in the experiment</w:t>
      </w:r>
      <w:r>
        <w:t>. But now the blocks</w:t>
      </w:r>
      <w:r w:rsidR="00D11D71">
        <w:t xml:space="preserve"> generated from a selected interaction</w:t>
      </w:r>
      <w:r>
        <w:t xml:space="preserve"> will be incomplete. The analysis with incomplete blocks will be different than the one studied in Chapter 4. The design technique to create the blocks is called </w:t>
      </w:r>
      <w:r w:rsidRPr="00E207FE">
        <w:rPr>
          <w:i/>
        </w:rPr>
        <w:t>confounding</w:t>
      </w:r>
      <w:r>
        <w:t>. The term confound means that the interaction selected to create the blocks will have a sum of squares that will be indistinguishable from the sum of squares for the block effect. We will present two methods to confound an interaction with blocks: (a) the plus/minus sign, and (b) the defining contrast equation module 2. Obviously we never want to confound a main effect with blocks. Main effect information is too important to be lost in blo</w:t>
      </w:r>
      <w:r w:rsidR="00D11D71">
        <w:t>cks effect. The interaction formed by</w:t>
      </w:r>
      <w:r>
        <w:t xml:space="preserve"> many effects are preferred for confounding. In general we do not want to confound two-factor interactions. </w:t>
      </w:r>
    </w:p>
    <w:p w:rsidR="00E207FE" w:rsidRDefault="00E207FE" w:rsidP="004747F5">
      <w:pPr>
        <w:pStyle w:val="NoSpacing"/>
      </w:pPr>
      <w:r w:rsidRPr="009A215D">
        <w:rPr>
          <w:u w:val="single"/>
        </w:rPr>
        <w:lastRenderedPageBreak/>
        <w:t>(a) The plus/minus method to confound an interaction with blocks</w:t>
      </w:r>
      <w:r w:rsidR="00B364A5">
        <w:t>.</w:t>
      </w:r>
      <w:r w:rsidR="00F3750E">
        <w:t xml:space="preserve"> Here we use the so called design matrix, that is, the columns with + and – (or +1 and -1). All the treatment combinations with the same sign in the column of the selected interaction, will form part of one of the blocks. The block that has the combination (1) is called the </w:t>
      </w:r>
      <w:r w:rsidR="009A215D">
        <w:t>principal</w:t>
      </w:r>
      <w:r w:rsidR="00F3750E">
        <w:t xml:space="preserve"> block. </w:t>
      </w:r>
      <w:r w:rsidR="009A215D">
        <w:t>In the 2</w:t>
      </w:r>
      <w:r w:rsidR="009A215D">
        <w:rPr>
          <w:vertAlign w:val="superscript"/>
        </w:rPr>
        <w:t>2</w:t>
      </w:r>
      <w:r w:rsidR="009A215D">
        <w:t xml:space="preserve"> design below we select to confound AB, and in the 2</w:t>
      </w:r>
      <w:r w:rsidR="009A215D">
        <w:rPr>
          <w:vertAlign w:val="superscript"/>
        </w:rPr>
        <w:t>3</w:t>
      </w:r>
      <w:r w:rsidR="009A215D">
        <w:t xml:space="preserve"> design we select to confound ABC with blocks. Notice that the principal block is associated with -1 in the first design, and with +1 in the second design. We always generate 2 blocks when we confound one interaction with blocks. But we generate 4 blocks when we confound two different interactions with blocks. Similarly we generate 8 bl</w:t>
      </w:r>
      <w:r w:rsidR="00191C99">
        <w:t>ocks when we confound 3 interaction</w:t>
      </w:r>
      <w:r w:rsidR="009A215D">
        <w:t>s with blocks. A general expression to explain this result is the equation 2</w:t>
      </w:r>
      <w:r w:rsidR="009A215D">
        <w:rPr>
          <w:vertAlign w:val="superscript"/>
        </w:rPr>
        <w:t>k</w:t>
      </w:r>
      <w:r w:rsidR="009A215D">
        <w:t xml:space="preserve"> = 2</w:t>
      </w:r>
      <w:r w:rsidR="009A215D">
        <w:rPr>
          <w:vertAlign w:val="superscript"/>
        </w:rPr>
        <w:t>k – p</w:t>
      </w:r>
      <w:r w:rsidR="009A215D">
        <w:t xml:space="preserve"> </w:t>
      </w:r>
      <w:r w:rsidR="00191C99">
        <w:t>2</w:t>
      </w:r>
      <w:r w:rsidR="00191C99">
        <w:rPr>
          <w:vertAlign w:val="superscript"/>
        </w:rPr>
        <w:t>p</w:t>
      </w:r>
      <w:r w:rsidR="00191C99">
        <w:t xml:space="preserve"> where p = number of interactions to be confounded, 2</w:t>
      </w:r>
      <w:r w:rsidR="00191C99">
        <w:rPr>
          <w:vertAlign w:val="superscript"/>
        </w:rPr>
        <w:t>p</w:t>
      </w:r>
      <w:r w:rsidR="00191C99">
        <w:t xml:space="preserve"> = number of blocks generated, and 2</w:t>
      </w:r>
      <w:r w:rsidR="00191C99">
        <w:rPr>
          <w:vertAlign w:val="superscript"/>
        </w:rPr>
        <w:t>k – p</w:t>
      </w:r>
      <w:r w:rsidR="00191C99">
        <w:t xml:space="preserve"> the size of each block (that is, the number of treatment combinations it contains). We call 2</w:t>
      </w:r>
      <w:r w:rsidR="00191C99">
        <w:rPr>
          <w:vertAlign w:val="superscript"/>
        </w:rPr>
        <w:t>k</w:t>
      </w:r>
      <w:r w:rsidR="00191C99">
        <w:t xml:space="preserve"> the original experimental design. Notice that the blocks are incomplete blocks.</w:t>
      </w:r>
    </w:p>
    <w:p w:rsidR="00191C99" w:rsidRPr="00191C99" w:rsidRDefault="00191C99" w:rsidP="004747F5">
      <w:pPr>
        <w:pStyle w:val="NoSpacing"/>
      </w:pPr>
    </w:p>
    <w:p w:rsidR="00B364A5" w:rsidRPr="00BB720F" w:rsidRDefault="00B364A5" w:rsidP="004747F5">
      <w:pPr>
        <w:pStyle w:val="NoSpacing"/>
      </w:pPr>
      <w:r>
        <w:rPr>
          <w:noProof/>
        </w:rPr>
        <w:drawing>
          <wp:inline distT="0" distB="0" distL="0" distR="0" wp14:anchorId="26014B91" wp14:editId="6CF1A9AD">
            <wp:extent cx="5901055" cy="2616868"/>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42" t="14403" r="2630" b="12676"/>
                    <a:stretch/>
                  </pic:blipFill>
                  <pic:spPr bwMode="auto">
                    <a:xfrm>
                      <a:off x="0" y="0"/>
                      <a:ext cx="5920229" cy="2625371"/>
                    </a:xfrm>
                    <a:prstGeom prst="rect">
                      <a:avLst/>
                    </a:prstGeom>
                    <a:ln>
                      <a:noFill/>
                    </a:ln>
                    <a:extLst>
                      <a:ext uri="{53640926-AAD7-44D8-BBD7-CCE9431645EC}">
                        <a14:shadowObscured xmlns:a14="http://schemas.microsoft.com/office/drawing/2010/main"/>
                      </a:ext>
                    </a:extLst>
                  </pic:spPr>
                </pic:pic>
              </a:graphicData>
            </a:graphic>
          </wp:inline>
        </w:drawing>
      </w:r>
    </w:p>
    <w:p w:rsidR="00191C99" w:rsidRDefault="00B364A5" w:rsidP="004747F5">
      <w:pPr>
        <w:pStyle w:val="NoSpacing"/>
      </w:pPr>
      <w:r>
        <w:t>According to Table 7.3, the treatmen</w:t>
      </w:r>
      <w:r w:rsidR="0007473C">
        <w:t xml:space="preserve">t combinations in </w:t>
      </w:r>
      <w:r w:rsidR="00BE0659">
        <w:t xml:space="preserve">the principal block, </w:t>
      </w:r>
      <w:r w:rsidR="0007473C">
        <w:t>Block 1 are {(</w:t>
      </w:r>
      <w:r>
        <w:t>1), ab} and in Block 2 are {a, b}.</w:t>
      </w:r>
      <w:r w:rsidR="00BE0659">
        <w:t xml:space="preserve"> </w:t>
      </w:r>
      <w:r w:rsidR="00191C99">
        <w:t>There are 2 blocks each of size 2, since 2</w:t>
      </w:r>
      <w:r w:rsidR="00191C99">
        <w:rPr>
          <w:vertAlign w:val="superscript"/>
        </w:rPr>
        <w:t>2</w:t>
      </w:r>
      <w:r w:rsidR="00191C99">
        <w:t xml:space="preserve"> = 2</w:t>
      </w:r>
      <w:r w:rsidR="00191C99">
        <w:rPr>
          <w:vertAlign w:val="superscript"/>
        </w:rPr>
        <w:t>2-1</w:t>
      </w:r>
      <w:r w:rsidR="00191C99">
        <w:t xml:space="preserve"> 2</w:t>
      </w:r>
      <w:r w:rsidR="00191C99">
        <w:rPr>
          <w:vertAlign w:val="superscript"/>
        </w:rPr>
        <w:t>1</w:t>
      </w:r>
      <w:r w:rsidR="00191C99">
        <w:t xml:space="preserve">. The original experiment has 4 </w:t>
      </w:r>
      <w:r w:rsidR="00683474">
        <w:t xml:space="preserve">  </w:t>
      </w:r>
    </w:p>
    <w:p w:rsidR="00B364A5" w:rsidRPr="00191C99" w:rsidRDefault="00B364A5" w:rsidP="004747F5">
      <w:pPr>
        <w:pStyle w:val="NoSpacing"/>
      </w:pPr>
      <w:r>
        <w:t>Table 7.4 shows that for a 2</w:t>
      </w:r>
      <w:r>
        <w:rPr>
          <w:vertAlign w:val="superscript"/>
        </w:rPr>
        <w:t>3</w:t>
      </w:r>
      <w:r>
        <w:t xml:space="preserve">, </w:t>
      </w:r>
      <w:r w:rsidR="00BE0659">
        <w:t xml:space="preserve">the principal block, </w:t>
      </w:r>
      <w:r>
        <w:t xml:space="preserve">Block 1 is </w:t>
      </w:r>
      <w:r w:rsidR="0007473C">
        <w:t>{(</w:t>
      </w:r>
      <w:r>
        <w:t>1), ab, ac, bc} and B</w:t>
      </w:r>
      <w:r w:rsidR="0007473C">
        <w:t>lock 2 is {</w:t>
      </w:r>
      <w:r>
        <w:t>a, b, c, abc}</w:t>
      </w:r>
      <w:r w:rsidR="0007473C">
        <w:t>.</w:t>
      </w:r>
      <w:r w:rsidR="00191C99">
        <w:t xml:space="preserve"> There are 2 blocks each of size 4, since 2</w:t>
      </w:r>
      <w:r w:rsidR="00191C99">
        <w:rPr>
          <w:vertAlign w:val="superscript"/>
        </w:rPr>
        <w:t>3</w:t>
      </w:r>
      <w:r w:rsidR="00191C99">
        <w:t xml:space="preserve"> = 2</w:t>
      </w:r>
      <w:r w:rsidR="00191C99">
        <w:rPr>
          <w:vertAlign w:val="superscript"/>
        </w:rPr>
        <w:t>3-1</w:t>
      </w:r>
      <w:r w:rsidR="00191C99">
        <w:t xml:space="preserve"> 2</w:t>
      </w:r>
      <w:r w:rsidR="00191C99">
        <w:rPr>
          <w:vertAlign w:val="superscript"/>
        </w:rPr>
        <w:t>1</w:t>
      </w:r>
      <w:r w:rsidR="00191C99">
        <w:t>. The original experiment has 8 treatment combinations.</w:t>
      </w:r>
    </w:p>
    <w:p w:rsidR="00191C99" w:rsidRDefault="00191C99" w:rsidP="004747F5">
      <w:pPr>
        <w:pStyle w:val="NoSpacing"/>
      </w:pPr>
    </w:p>
    <w:p w:rsidR="0007473C" w:rsidRDefault="0007473C" w:rsidP="004747F5">
      <w:pPr>
        <w:pStyle w:val="NoSpacing"/>
      </w:pPr>
      <w:r>
        <w:rPr>
          <w:b/>
        </w:rPr>
        <w:t xml:space="preserve">Notice that </w:t>
      </w:r>
      <w:r w:rsidRPr="0007473C">
        <w:rPr>
          <w:b/>
          <w:i/>
        </w:rPr>
        <w:t>A</w:t>
      </w:r>
      <w:r>
        <w:rPr>
          <w:b/>
        </w:rPr>
        <w:t xml:space="preserve"> is different than </w:t>
      </w:r>
      <w:r w:rsidRPr="0007473C">
        <w:rPr>
          <w:b/>
          <w:i/>
        </w:rPr>
        <w:t>a</w:t>
      </w:r>
      <w:r>
        <w:rPr>
          <w:b/>
        </w:rPr>
        <w:t xml:space="preserve">: </w:t>
      </w:r>
      <w:r w:rsidRPr="0007473C">
        <w:rPr>
          <w:b/>
          <w:i/>
        </w:rPr>
        <w:t>A</w:t>
      </w:r>
      <w:r>
        <w:rPr>
          <w:b/>
        </w:rPr>
        <w:t xml:space="preserve"> is the name of a main factor while </w:t>
      </w:r>
      <w:r w:rsidRPr="0007473C">
        <w:rPr>
          <w:b/>
          <w:i/>
        </w:rPr>
        <w:t>a</w:t>
      </w:r>
      <w:r>
        <w:rPr>
          <w:b/>
        </w:rPr>
        <w:t xml:space="preserve"> is the definition of a treatment combination that says use </w:t>
      </w:r>
      <w:r w:rsidRPr="0007473C">
        <w:rPr>
          <w:b/>
          <w:i/>
        </w:rPr>
        <w:t>A</w:t>
      </w:r>
      <w:r>
        <w:rPr>
          <w:b/>
        </w:rPr>
        <w:t xml:space="preserve"> at the high level and </w:t>
      </w:r>
      <w:r w:rsidRPr="0007473C">
        <w:rPr>
          <w:b/>
          <w:i/>
        </w:rPr>
        <w:t>B</w:t>
      </w:r>
      <w:r>
        <w:rPr>
          <w:b/>
        </w:rPr>
        <w:t xml:space="preserve"> at the low level as treatment combination. Another way to describe treatment combination </w:t>
      </w:r>
      <w:r>
        <w:rPr>
          <w:b/>
          <w:i/>
        </w:rPr>
        <w:t>a</w:t>
      </w:r>
      <w:r>
        <w:rPr>
          <w:b/>
        </w:rPr>
        <w:t xml:space="preserve"> is to use the digits 1 and 0, that are the exponents of the expression </w:t>
      </w:r>
      <w:r>
        <w:rPr>
          <w:b/>
          <w:i/>
        </w:rPr>
        <w:t>a =a</w:t>
      </w:r>
      <w:r>
        <w:rPr>
          <w:b/>
          <w:i/>
          <w:vertAlign w:val="superscript"/>
        </w:rPr>
        <w:t>1</w:t>
      </w:r>
      <w:r>
        <w:rPr>
          <w:b/>
          <w:i/>
        </w:rPr>
        <w:t>b</w:t>
      </w:r>
      <w:r>
        <w:rPr>
          <w:b/>
          <w:i/>
          <w:vertAlign w:val="superscript"/>
        </w:rPr>
        <w:t>0</w:t>
      </w:r>
      <w:r>
        <w:rPr>
          <w:b/>
          <w:i/>
        </w:rPr>
        <w:t xml:space="preserve">.  </w:t>
      </w:r>
      <w:r>
        <w:rPr>
          <w:b/>
        </w:rPr>
        <w:t xml:space="preserve">Similarly </w:t>
      </w:r>
      <w:r>
        <w:rPr>
          <w:b/>
          <w:i/>
        </w:rPr>
        <w:t>bc = a</w:t>
      </w:r>
      <w:r>
        <w:rPr>
          <w:b/>
          <w:i/>
          <w:vertAlign w:val="superscript"/>
        </w:rPr>
        <w:t>0</w:t>
      </w:r>
      <w:r>
        <w:rPr>
          <w:b/>
          <w:i/>
        </w:rPr>
        <w:t>b</w:t>
      </w:r>
      <w:r>
        <w:rPr>
          <w:b/>
          <w:i/>
          <w:vertAlign w:val="superscript"/>
        </w:rPr>
        <w:t>1</w:t>
      </w:r>
      <w:r>
        <w:rPr>
          <w:b/>
          <w:i/>
        </w:rPr>
        <w:t>c</w:t>
      </w:r>
      <w:r>
        <w:rPr>
          <w:b/>
          <w:i/>
          <w:vertAlign w:val="superscript"/>
        </w:rPr>
        <w:t>1</w:t>
      </w:r>
      <w:r>
        <w:rPr>
          <w:b/>
        </w:rPr>
        <w:t xml:space="preserve"> can be represented by the digits 011</w:t>
      </w:r>
      <w:r w:rsidR="00F3750E">
        <w:rPr>
          <w:b/>
        </w:rPr>
        <w:t xml:space="preserve">. </w:t>
      </w:r>
      <w:r w:rsidR="00191C99">
        <w:rPr>
          <w:b/>
        </w:rPr>
        <w:t>Since</w:t>
      </w:r>
      <w:r w:rsidR="00F3750E">
        <w:rPr>
          <w:b/>
        </w:rPr>
        <w:t xml:space="preserve"> </w:t>
      </w:r>
      <w:r w:rsidR="00F3750E">
        <w:rPr>
          <w:b/>
          <w:i/>
        </w:rPr>
        <w:t>c = a</w:t>
      </w:r>
      <w:r w:rsidR="00F3750E">
        <w:rPr>
          <w:b/>
          <w:i/>
          <w:vertAlign w:val="superscript"/>
        </w:rPr>
        <w:t>0</w:t>
      </w:r>
      <w:r w:rsidR="00F3750E">
        <w:rPr>
          <w:b/>
          <w:i/>
        </w:rPr>
        <w:t>b</w:t>
      </w:r>
      <w:r w:rsidR="00F3750E">
        <w:rPr>
          <w:b/>
          <w:i/>
          <w:vertAlign w:val="superscript"/>
        </w:rPr>
        <w:t>0</w:t>
      </w:r>
      <w:r w:rsidR="00F3750E">
        <w:rPr>
          <w:b/>
          <w:i/>
        </w:rPr>
        <w:t>c</w:t>
      </w:r>
      <w:r w:rsidR="00F3750E">
        <w:rPr>
          <w:b/>
          <w:i/>
          <w:vertAlign w:val="superscript"/>
        </w:rPr>
        <w:t>1</w:t>
      </w:r>
      <w:r w:rsidR="00F3750E">
        <w:rPr>
          <w:b/>
        </w:rPr>
        <w:t xml:space="preserve"> then we can use the di</w:t>
      </w:r>
      <w:r w:rsidR="00191C99">
        <w:rPr>
          <w:b/>
        </w:rPr>
        <w:t>gits 001 as the ‘label’ for the</w:t>
      </w:r>
      <w:r w:rsidR="00F3750E">
        <w:rPr>
          <w:b/>
        </w:rPr>
        <w:t xml:space="preserve"> treatment combination</w:t>
      </w:r>
      <w:r w:rsidR="00191C99">
        <w:rPr>
          <w:b/>
        </w:rPr>
        <w:t xml:space="preserve"> </w:t>
      </w:r>
      <w:r w:rsidR="00191C99">
        <w:rPr>
          <w:b/>
          <w:i/>
        </w:rPr>
        <w:t>c</w:t>
      </w:r>
      <w:r w:rsidR="00F3750E">
        <w:rPr>
          <w:b/>
        </w:rPr>
        <w:t>.</w:t>
      </w:r>
    </w:p>
    <w:p w:rsidR="00191C99" w:rsidRDefault="00191C99" w:rsidP="004747F5">
      <w:pPr>
        <w:pStyle w:val="NoSpacing"/>
      </w:pPr>
    </w:p>
    <w:p w:rsidR="00683474" w:rsidRDefault="00683474">
      <w:pPr>
        <w:rPr>
          <w:u w:val="single"/>
        </w:rPr>
      </w:pPr>
      <w:r>
        <w:rPr>
          <w:u w:val="single"/>
        </w:rPr>
        <w:br w:type="page"/>
      </w:r>
    </w:p>
    <w:p w:rsidR="00191C99" w:rsidRDefault="00D11D71" w:rsidP="004747F5">
      <w:pPr>
        <w:pStyle w:val="NoSpacing"/>
      </w:pPr>
      <w:r w:rsidRPr="00D11D71">
        <w:rPr>
          <w:u w:val="single"/>
        </w:rPr>
        <w:lastRenderedPageBreak/>
        <w:t>(b) the defining contrast equation module 2 method.</w:t>
      </w:r>
      <w:r>
        <w:t xml:space="preserve"> The linear equation, represented by L, needs to be solved by finding the unknowns that make the value of L equal to 0 or equal to 1, module 2. In Table 7.3, the equation L is x</w:t>
      </w:r>
      <w:r>
        <w:rPr>
          <w:vertAlign w:val="subscript"/>
        </w:rPr>
        <w:t xml:space="preserve">A </w:t>
      </w:r>
      <w:r>
        <w:t>+ x</w:t>
      </w:r>
      <w:r>
        <w:rPr>
          <w:vertAlign w:val="subscript"/>
        </w:rPr>
        <w:t>B</w:t>
      </w:r>
      <w:r>
        <w:t xml:space="preserve"> = 0 or 1 (mod 2). The variables x</w:t>
      </w:r>
      <w:r>
        <w:rPr>
          <w:vertAlign w:val="subscript"/>
        </w:rPr>
        <w:t>A</w:t>
      </w:r>
      <w:r>
        <w:t xml:space="preserve"> and x</w:t>
      </w:r>
      <w:r>
        <w:rPr>
          <w:vertAlign w:val="subscript"/>
        </w:rPr>
        <w:t>B</w:t>
      </w:r>
      <w:r>
        <w:t xml:space="preserve"> can take the values 0 or 1. </w:t>
      </w:r>
    </w:p>
    <w:p w:rsidR="00683474" w:rsidRDefault="00683474" w:rsidP="004747F5">
      <w:pPr>
        <w:pStyle w:val="NoSpacing"/>
      </w:pPr>
    </w:p>
    <w:p w:rsidR="00683474" w:rsidRDefault="00683474" w:rsidP="004747F5">
      <w:pPr>
        <w:pStyle w:val="NoSpacing"/>
      </w:pPr>
      <w:r>
        <w:t xml:space="preserve">         </w:t>
      </w:r>
      <w:r>
        <w:tab/>
      </w:r>
      <w:r w:rsidRPr="00683474">
        <w:rPr>
          <w:u w:val="single"/>
        </w:rPr>
        <w:t>x</w:t>
      </w:r>
      <w:r w:rsidRPr="00683474">
        <w:rPr>
          <w:u w:val="single"/>
          <w:vertAlign w:val="subscript"/>
        </w:rPr>
        <w:t xml:space="preserve">A </w:t>
      </w:r>
      <w:r w:rsidRPr="00683474">
        <w:rPr>
          <w:u w:val="single"/>
        </w:rPr>
        <w:t xml:space="preserve">   x</w:t>
      </w:r>
      <w:r w:rsidRPr="00683474">
        <w:rPr>
          <w:u w:val="single"/>
          <w:vertAlign w:val="subscript"/>
        </w:rPr>
        <w:t>B</w:t>
      </w:r>
      <w:r w:rsidRPr="00683474">
        <w:rPr>
          <w:u w:val="single"/>
        </w:rPr>
        <w:tab/>
        <w:t>x</w:t>
      </w:r>
      <w:r w:rsidRPr="00683474">
        <w:rPr>
          <w:u w:val="single"/>
          <w:vertAlign w:val="subscript"/>
        </w:rPr>
        <w:t xml:space="preserve">A </w:t>
      </w:r>
      <w:r w:rsidRPr="00683474">
        <w:rPr>
          <w:u w:val="single"/>
        </w:rPr>
        <w:t>+ x</w:t>
      </w:r>
      <w:r w:rsidRPr="00683474">
        <w:rPr>
          <w:u w:val="single"/>
          <w:vertAlign w:val="subscript"/>
        </w:rPr>
        <w:t>B</w:t>
      </w:r>
    </w:p>
    <w:p w:rsidR="00683474" w:rsidRDefault="00683474" w:rsidP="004747F5">
      <w:pPr>
        <w:pStyle w:val="NoSpacing"/>
      </w:pPr>
      <w:r>
        <w:t xml:space="preserve"> </w:t>
      </w:r>
      <w:r>
        <w:tab/>
        <w:t>0     0         0</w:t>
      </w:r>
    </w:p>
    <w:p w:rsidR="00683474" w:rsidRDefault="00683474" w:rsidP="004747F5">
      <w:pPr>
        <w:pStyle w:val="NoSpacing"/>
      </w:pPr>
      <w:r>
        <w:tab/>
        <w:t>1     0</w:t>
      </w:r>
      <w:r>
        <w:tab/>
        <w:t xml:space="preserve">    1</w:t>
      </w:r>
    </w:p>
    <w:p w:rsidR="00683474" w:rsidRPr="00683474" w:rsidRDefault="00683474" w:rsidP="004747F5">
      <w:pPr>
        <w:pStyle w:val="NoSpacing"/>
      </w:pPr>
      <w:r>
        <w:tab/>
        <w:t>0     1</w:t>
      </w:r>
      <w:r>
        <w:tab/>
        <w:t xml:space="preserve">    1</w:t>
      </w:r>
    </w:p>
    <w:p w:rsidR="00683474" w:rsidRDefault="00683474" w:rsidP="004747F5">
      <w:pPr>
        <w:pStyle w:val="NoSpacing"/>
      </w:pPr>
      <w:r>
        <w:tab/>
        <w:t xml:space="preserve">1     1         2  </w:t>
      </w:r>
      <w:r>
        <w:rPr>
          <w:rFonts w:cstheme="minorHAnsi"/>
        </w:rPr>
        <w:t>≡</w:t>
      </w:r>
      <w:r>
        <w:t xml:space="preserve">  0 module 2  </w:t>
      </w:r>
      <w:r w:rsidR="00887BC4">
        <w:t xml:space="preserve">        </w:t>
      </w:r>
      <w:r>
        <w:t xml:space="preserve">  then Block 1 is {00, 11} and Block 2 is {10, 01}. </w:t>
      </w:r>
    </w:p>
    <w:p w:rsidR="00B364A5" w:rsidRDefault="00683474" w:rsidP="004747F5">
      <w:pPr>
        <w:pStyle w:val="NoSpacing"/>
      </w:pPr>
      <w:r>
        <w:t>This notation using exponents can be changed to Block 1 = {(1), ab} and Block 2 = {a, b}.</w:t>
      </w:r>
    </w:p>
    <w:p w:rsidR="00683474" w:rsidRDefault="00683474" w:rsidP="004747F5">
      <w:pPr>
        <w:pStyle w:val="NoSpacing"/>
      </w:pPr>
    </w:p>
    <w:p w:rsidR="00887BC4" w:rsidRDefault="00683474" w:rsidP="00887BC4">
      <w:pPr>
        <w:pStyle w:val="NoSpacing"/>
      </w:pPr>
      <w:r>
        <w:t>The equation for Table 7.4 is x</w:t>
      </w:r>
      <w:r>
        <w:rPr>
          <w:vertAlign w:val="subscript"/>
        </w:rPr>
        <w:t xml:space="preserve">A </w:t>
      </w:r>
      <w:r>
        <w:t>+ x</w:t>
      </w:r>
      <w:r>
        <w:rPr>
          <w:vertAlign w:val="subscript"/>
        </w:rPr>
        <w:t>B</w:t>
      </w:r>
      <w:r>
        <w:t xml:space="preserve"> </w:t>
      </w:r>
      <w:r w:rsidR="00887BC4">
        <w:t>+ x</w:t>
      </w:r>
      <w:r w:rsidR="00887BC4">
        <w:rPr>
          <w:vertAlign w:val="subscript"/>
        </w:rPr>
        <w:t>C</w:t>
      </w:r>
      <w:r w:rsidR="00887BC4">
        <w:t xml:space="preserve"> </w:t>
      </w:r>
      <w:r>
        <w:t>= 0 or 1 (mod 2)</w:t>
      </w:r>
      <w:r w:rsidR="00887BC4">
        <w:t>. The variables x</w:t>
      </w:r>
      <w:r w:rsidR="00887BC4">
        <w:rPr>
          <w:vertAlign w:val="subscript"/>
        </w:rPr>
        <w:t>A</w:t>
      </w:r>
      <w:r w:rsidR="00887BC4">
        <w:t>, x</w:t>
      </w:r>
      <w:r w:rsidR="00887BC4">
        <w:rPr>
          <w:vertAlign w:val="subscript"/>
        </w:rPr>
        <w:t>B</w:t>
      </w:r>
      <w:r w:rsidR="00887BC4">
        <w:t xml:space="preserve"> and x</w:t>
      </w:r>
      <w:r w:rsidR="00887BC4">
        <w:rPr>
          <w:vertAlign w:val="subscript"/>
        </w:rPr>
        <w:t>C</w:t>
      </w:r>
      <w:r w:rsidR="00887BC4">
        <w:t xml:space="preserve"> can take the values 0 or 1. </w:t>
      </w:r>
    </w:p>
    <w:p w:rsidR="00887BC4" w:rsidRPr="00887BC4" w:rsidRDefault="00887BC4" w:rsidP="00887BC4">
      <w:pPr>
        <w:pStyle w:val="NoSpacing"/>
      </w:pPr>
      <w:r>
        <w:tab/>
      </w:r>
      <w:r w:rsidRPr="00683474">
        <w:rPr>
          <w:u w:val="single"/>
        </w:rPr>
        <w:t>x</w:t>
      </w:r>
      <w:r w:rsidRPr="00683474">
        <w:rPr>
          <w:u w:val="single"/>
          <w:vertAlign w:val="subscript"/>
        </w:rPr>
        <w:t xml:space="preserve">A </w:t>
      </w:r>
      <w:r w:rsidRPr="00683474">
        <w:rPr>
          <w:u w:val="single"/>
        </w:rPr>
        <w:t xml:space="preserve">   x</w:t>
      </w:r>
      <w:r w:rsidRPr="00683474">
        <w:rPr>
          <w:u w:val="single"/>
          <w:vertAlign w:val="subscript"/>
        </w:rPr>
        <w:t>B</w:t>
      </w:r>
      <w:r>
        <w:rPr>
          <w:u w:val="single"/>
        </w:rPr>
        <w:t xml:space="preserve">    x</w:t>
      </w:r>
      <w:r>
        <w:rPr>
          <w:u w:val="single"/>
          <w:vertAlign w:val="subscript"/>
        </w:rPr>
        <w:t>C</w:t>
      </w:r>
      <w:r>
        <w:rPr>
          <w:u w:val="single"/>
        </w:rPr>
        <w:t xml:space="preserve">      </w:t>
      </w:r>
      <w:r w:rsidRPr="00683474">
        <w:rPr>
          <w:u w:val="single"/>
        </w:rPr>
        <w:t>x</w:t>
      </w:r>
      <w:r w:rsidRPr="00683474">
        <w:rPr>
          <w:u w:val="single"/>
          <w:vertAlign w:val="subscript"/>
        </w:rPr>
        <w:t xml:space="preserve">A </w:t>
      </w:r>
      <w:r w:rsidRPr="00683474">
        <w:rPr>
          <w:u w:val="single"/>
        </w:rPr>
        <w:t xml:space="preserve">+ </w:t>
      </w:r>
      <w:r w:rsidRPr="00887BC4">
        <w:rPr>
          <w:u w:val="single"/>
        </w:rPr>
        <w:t>x</w:t>
      </w:r>
      <w:r w:rsidRPr="00887BC4">
        <w:rPr>
          <w:u w:val="single"/>
          <w:vertAlign w:val="subscript"/>
        </w:rPr>
        <w:t>B</w:t>
      </w:r>
      <w:r w:rsidRPr="00887BC4">
        <w:rPr>
          <w:u w:val="single"/>
        </w:rPr>
        <w:t xml:space="preserve"> + x</w:t>
      </w:r>
      <w:r w:rsidRPr="00887BC4">
        <w:rPr>
          <w:u w:val="single"/>
          <w:vertAlign w:val="subscript"/>
        </w:rPr>
        <w:t>C</w:t>
      </w:r>
    </w:p>
    <w:p w:rsidR="00887BC4" w:rsidRDefault="00887BC4" w:rsidP="00887BC4">
      <w:pPr>
        <w:pStyle w:val="NoSpacing"/>
      </w:pPr>
      <w:r>
        <w:t xml:space="preserve"> </w:t>
      </w:r>
      <w:r>
        <w:tab/>
        <w:t>0     0      0</w:t>
      </w:r>
      <w:r>
        <w:tab/>
        <w:t>0</w:t>
      </w:r>
    </w:p>
    <w:p w:rsidR="00887BC4" w:rsidRDefault="00887BC4" w:rsidP="00887BC4">
      <w:pPr>
        <w:pStyle w:val="NoSpacing"/>
      </w:pPr>
      <w:r>
        <w:tab/>
        <w:t>1     0      0</w:t>
      </w:r>
      <w:r>
        <w:tab/>
        <w:t>1</w:t>
      </w:r>
    </w:p>
    <w:p w:rsidR="00887BC4" w:rsidRDefault="00887BC4" w:rsidP="00887BC4">
      <w:pPr>
        <w:pStyle w:val="NoSpacing"/>
      </w:pPr>
      <w:r>
        <w:tab/>
        <w:t>0     1      0</w:t>
      </w:r>
      <w:r>
        <w:tab/>
        <w:t>1</w:t>
      </w:r>
    </w:p>
    <w:p w:rsidR="00887BC4" w:rsidRDefault="00887BC4" w:rsidP="00887BC4">
      <w:pPr>
        <w:pStyle w:val="NoSpacing"/>
      </w:pPr>
      <w:r>
        <w:tab/>
        <w:t>1     1      0</w:t>
      </w:r>
      <w:r>
        <w:tab/>
        <w:t xml:space="preserve">2 </w:t>
      </w:r>
      <w:r w:rsidR="002E7843">
        <w:rPr>
          <w:rFonts w:cstheme="minorHAnsi"/>
        </w:rPr>
        <w:t>≡</w:t>
      </w:r>
      <w:r w:rsidR="002E7843">
        <w:t xml:space="preserve"> 0</w:t>
      </w:r>
      <w:r>
        <w:t xml:space="preserve"> module 2</w:t>
      </w:r>
    </w:p>
    <w:p w:rsidR="00887BC4" w:rsidRDefault="00887BC4" w:rsidP="00887BC4">
      <w:pPr>
        <w:pStyle w:val="NoSpacing"/>
      </w:pPr>
      <w:r>
        <w:t xml:space="preserve">          </w:t>
      </w:r>
      <w:r>
        <w:tab/>
        <w:t>0     0      1</w:t>
      </w:r>
      <w:r>
        <w:tab/>
        <w:t>1</w:t>
      </w:r>
    </w:p>
    <w:p w:rsidR="00683474" w:rsidRDefault="00887BC4" w:rsidP="004747F5">
      <w:pPr>
        <w:pStyle w:val="NoSpacing"/>
      </w:pPr>
      <w:r>
        <w:t xml:space="preserve"> </w:t>
      </w:r>
      <w:r>
        <w:tab/>
        <w:t>1     0      1</w:t>
      </w:r>
      <w:r>
        <w:tab/>
        <w:t xml:space="preserve">2 </w:t>
      </w:r>
      <w:r w:rsidR="002E7843">
        <w:rPr>
          <w:rFonts w:cstheme="minorHAnsi"/>
        </w:rPr>
        <w:t>≡</w:t>
      </w:r>
      <w:r w:rsidR="002E7843">
        <w:t xml:space="preserve"> 0</w:t>
      </w:r>
      <w:r>
        <w:t xml:space="preserve"> module 2</w:t>
      </w:r>
    </w:p>
    <w:p w:rsidR="00887BC4" w:rsidRDefault="00887BC4" w:rsidP="004747F5">
      <w:pPr>
        <w:pStyle w:val="NoSpacing"/>
      </w:pPr>
      <w:r>
        <w:tab/>
        <w:t>0     1      1</w:t>
      </w:r>
      <w:r>
        <w:tab/>
        <w:t xml:space="preserve">2 </w:t>
      </w:r>
      <w:r w:rsidR="002E7843">
        <w:rPr>
          <w:rFonts w:cstheme="minorHAnsi"/>
        </w:rPr>
        <w:t>≡</w:t>
      </w:r>
      <w:r w:rsidR="002E7843">
        <w:t xml:space="preserve"> 0</w:t>
      </w:r>
      <w:r>
        <w:t xml:space="preserve"> module 2</w:t>
      </w:r>
    </w:p>
    <w:p w:rsidR="00887BC4" w:rsidRDefault="00887BC4" w:rsidP="004747F5">
      <w:pPr>
        <w:pStyle w:val="NoSpacing"/>
      </w:pPr>
      <w:r>
        <w:tab/>
        <w:t>1     1      1</w:t>
      </w:r>
      <w:r>
        <w:tab/>
        <w:t xml:space="preserve">3 </w:t>
      </w:r>
      <w:r w:rsidR="002E7843">
        <w:rPr>
          <w:rFonts w:cstheme="minorHAnsi"/>
        </w:rPr>
        <w:t>≡</w:t>
      </w:r>
      <w:r w:rsidR="002E7843">
        <w:t xml:space="preserve"> 1</w:t>
      </w:r>
      <w:r>
        <w:t xml:space="preserve"> module 2</w:t>
      </w:r>
    </w:p>
    <w:p w:rsidR="0061304D" w:rsidRDefault="0061304D" w:rsidP="004747F5">
      <w:pPr>
        <w:pStyle w:val="NoSpacing"/>
      </w:pPr>
    </w:p>
    <w:p w:rsidR="0061304D" w:rsidRDefault="0061304D" w:rsidP="004747F5">
      <w:pPr>
        <w:pStyle w:val="NoSpacing"/>
      </w:pPr>
      <w:r>
        <w:t>Then Block 1 is {000, 110, 101, 011} or {(1), ab, ac, bc}.</w:t>
      </w:r>
    </w:p>
    <w:p w:rsidR="0061304D" w:rsidRDefault="0061304D" w:rsidP="004747F5">
      <w:pPr>
        <w:pStyle w:val="NoSpacing"/>
      </w:pPr>
      <w:r>
        <w:t>And   Block 2 is {100, 010, 001, 111} or {a, b, c, abc}.</w:t>
      </w:r>
    </w:p>
    <w:p w:rsidR="0061304D" w:rsidRDefault="0061304D" w:rsidP="004747F5">
      <w:pPr>
        <w:pStyle w:val="NoSpacing"/>
      </w:pPr>
    </w:p>
    <w:p w:rsidR="0061304D" w:rsidRDefault="0061304D" w:rsidP="004747F5">
      <w:pPr>
        <w:pStyle w:val="NoSpacing"/>
      </w:pPr>
      <w:r>
        <w:t xml:space="preserve">Notice that </w:t>
      </w:r>
      <w:r w:rsidR="002E7843">
        <w:t xml:space="preserve">the </w:t>
      </w:r>
      <w:r>
        <w:t>columns with 0’s and 1’s follow the same sequence as the design matrix with –‘s and +’s (this is the</w:t>
      </w:r>
      <w:r w:rsidR="002E7843">
        <w:t xml:space="preserve"> standard order</w:t>
      </w:r>
      <w:r w:rsidR="00540CF4">
        <w:t xml:space="preserve"> introduced</w:t>
      </w:r>
      <w:r>
        <w:t xml:space="preserve"> by Frank Yates)</w:t>
      </w:r>
      <w:r w:rsidR="00540CF4">
        <w:t>.</w:t>
      </w:r>
    </w:p>
    <w:p w:rsidR="00540CF4" w:rsidRDefault="00540CF4" w:rsidP="004747F5">
      <w:pPr>
        <w:pStyle w:val="NoSpacing"/>
      </w:pPr>
    </w:p>
    <w:p w:rsidR="00540CF4" w:rsidRDefault="00540CF4" w:rsidP="004747F5">
      <w:pPr>
        <w:pStyle w:val="NoSpacing"/>
      </w:pPr>
      <w:r>
        <w:t>Suppose the interaction selected is BC instead of ABC. Then the equation and the blocks are as follows:</w:t>
      </w:r>
    </w:p>
    <w:p w:rsidR="00540CF4" w:rsidRDefault="00540CF4" w:rsidP="004747F5">
      <w:pPr>
        <w:pStyle w:val="NoSpacing"/>
      </w:pPr>
      <w:r>
        <w:tab/>
      </w:r>
      <w:r>
        <w:tab/>
      </w:r>
      <w:r>
        <w:tab/>
      </w:r>
      <w:r>
        <w:tab/>
        <w:t xml:space="preserve">     L is x</w:t>
      </w:r>
      <w:r>
        <w:rPr>
          <w:vertAlign w:val="subscript"/>
        </w:rPr>
        <w:t>B</w:t>
      </w:r>
      <w:r>
        <w:t xml:space="preserve"> + x</w:t>
      </w:r>
      <w:r>
        <w:rPr>
          <w:vertAlign w:val="subscript"/>
        </w:rPr>
        <w:t>C</w:t>
      </w:r>
      <w:r>
        <w:t xml:space="preserve"> = 0 or 1 (mod 2) and the solutions are</w:t>
      </w:r>
    </w:p>
    <w:p w:rsidR="00540CF4" w:rsidRPr="00887BC4" w:rsidRDefault="00540CF4" w:rsidP="00540CF4">
      <w:pPr>
        <w:pStyle w:val="NoSpacing"/>
      </w:pPr>
      <w:r w:rsidRPr="00540CF4">
        <w:tab/>
      </w:r>
      <w:r w:rsidRPr="00683474">
        <w:rPr>
          <w:u w:val="single"/>
        </w:rPr>
        <w:t>x</w:t>
      </w:r>
      <w:r w:rsidRPr="00683474">
        <w:rPr>
          <w:u w:val="single"/>
          <w:vertAlign w:val="subscript"/>
        </w:rPr>
        <w:t xml:space="preserve">A </w:t>
      </w:r>
      <w:r w:rsidRPr="00683474">
        <w:rPr>
          <w:u w:val="single"/>
        </w:rPr>
        <w:t xml:space="preserve">   x</w:t>
      </w:r>
      <w:r w:rsidRPr="00683474">
        <w:rPr>
          <w:u w:val="single"/>
          <w:vertAlign w:val="subscript"/>
        </w:rPr>
        <w:t>B</w:t>
      </w:r>
      <w:r>
        <w:rPr>
          <w:u w:val="single"/>
        </w:rPr>
        <w:t xml:space="preserve">    x</w:t>
      </w:r>
      <w:r>
        <w:rPr>
          <w:u w:val="single"/>
          <w:vertAlign w:val="subscript"/>
        </w:rPr>
        <w:t>C</w:t>
      </w:r>
      <w:r>
        <w:rPr>
          <w:u w:val="single"/>
        </w:rPr>
        <w:t xml:space="preserve">      </w:t>
      </w:r>
      <w:r w:rsidRPr="00683474">
        <w:rPr>
          <w:u w:val="single"/>
        </w:rPr>
        <w:t xml:space="preserve"> </w:t>
      </w:r>
      <w:r w:rsidRPr="00887BC4">
        <w:rPr>
          <w:u w:val="single"/>
        </w:rPr>
        <w:t>x</w:t>
      </w:r>
      <w:r w:rsidRPr="00887BC4">
        <w:rPr>
          <w:u w:val="single"/>
          <w:vertAlign w:val="subscript"/>
        </w:rPr>
        <w:t>B</w:t>
      </w:r>
      <w:r w:rsidRPr="00887BC4">
        <w:rPr>
          <w:u w:val="single"/>
        </w:rPr>
        <w:t xml:space="preserve"> + x</w:t>
      </w:r>
      <w:r w:rsidRPr="00887BC4">
        <w:rPr>
          <w:u w:val="single"/>
          <w:vertAlign w:val="subscript"/>
        </w:rPr>
        <w:t>C</w:t>
      </w:r>
    </w:p>
    <w:p w:rsidR="00540CF4" w:rsidRDefault="00540CF4" w:rsidP="00540CF4">
      <w:pPr>
        <w:pStyle w:val="NoSpacing"/>
      </w:pPr>
      <w:r>
        <w:t xml:space="preserve"> </w:t>
      </w:r>
      <w:r>
        <w:tab/>
        <w:t>0     0      0</w:t>
      </w:r>
      <w:r>
        <w:tab/>
        <w:t>0</w:t>
      </w:r>
    </w:p>
    <w:p w:rsidR="00540CF4" w:rsidRDefault="002E7843" w:rsidP="00540CF4">
      <w:pPr>
        <w:pStyle w:val="NoSpacing"/>
      </w:pPr>
      <w:r>
        <w:tab/>
        <w:t>1     0      0</w:t>
      </w:r>
      <w:r>
        <w:tab/>
        <w:t>0</w:t>
      </w:r>
    </w:p>
    <w:p w:rsidR="00540CF4" w:rsidRDefault="00540CF4" w:rsidP="00540CF4">
      <w:pPr>
        <w:pStyle w:val="NoSpacing"/>
      </w:pPr>
      <w:r>
        <w:tab/>
        <w:t>0     1      0</w:t>
      </w:r>
      <w:r>
        <w:tab/>
        <w:t>1</w:t>
      </w:r>
    </w:p>
    <w:p w:rsidR="00540CF4" w:rsidRDefault="002E7843" w:rsidP="00540CF4">
      <w:pPr>
        <w:pStyle w:val="NoSpacing"/>
      </w:pPr>
      <w:r>
        <w:tab/>
        <w:t>1     1      0</w:t>
      </w:r>
      <w:r>
        <w:tab/>
        <w:t>1</w:t>
      </w:r>
      <w:r w:rsidR="00540CF4">
        <w:t xml:space="preserve"> </w:t>
      </w:r>
    </w:p>
    <w:p w:rsidR="00540CF4" w:rsidRDefault="00540CF4" w:rsidP="00540CF4">
      <w:pPr>
        <w:pStyle w:val="NoSpacing"/>
      </w:pPr>
      <w:r>
        <w:t xml:space="preserve">          </w:t>
      </w:r>
      <w:r>
        <w:tab/>
        <w:t>0     0      1</w:t>
      </w:r>
      <w:r>
        <w:tab/>
        <w:t>1</w:t>
      </w:r>
    </w:p>
    <w:p w:rsidR="00540CF4" w:rsidRDefault="002E7843" w:rsidP="00540CF4">
      <w:pPr>
        <w:pStyle w:val="NoSpacing"/>
      </w:pPr>
      <w:r>
        <w:t xml:space="preserve"> </w:t>
      </w:r>
      <w:r>
        <w:tab/>
        <w:t>1     0      1</w:t>
      </w:r>
      <w:r>
        <w:tab/>
        <w:t>1</w:t>
      </w:r>
    </w:p>
    <w:p w:rsidR="00540CF4" w:rsidRDefault="00540CF4" w:rsidP="00540CF4">
      <w:pPr>
        <w:pStyle w:val="NoSpacing"/>
      </w:pPr>
      <w:r>
        <w:tab/>
        <w:t>0     1      1</w:t>
      </w:r>
      <w:r>
        <w:tab/>
        <w:t xml:space="preserve">2 </w:t>
      </w:r>
      <w:r w:rsidR="002E7843">
        <w:rPr>
          <w:rFonts w:cstheme="minorHAnsi"/>
        </w:rPr>
        <w:t>≡</w:t>
      </w:r>
      <w:r w:rsidR="002E7843">
        <w:t xml:space="preserve"> 0</w:t>
      </w:r>
      <w:r>
        <w:t xml:space="preserve"> module 2</w:t>
      </w:r>
    </w:p>
    <w:p w:rsidR="00540CF4" w:rsidRDefault="002E7843" w:rsidP="00540CF4">
      <w:pPr>
        <w:pStyle w:val="NoSpacing"/>
      </w:pPr>
      <w:r>
        <w:tab/>
        <w:t>1     1      1</w:t>
      </w:r>
      <w:r>
        <w:tab/>
        <w:t>2</w:t>
      </w:r>
      <w:r w:rsidR="00540CF4">
        <w:t xml:space="preserve"> </w:t>
      </w:r>
      <w:r>
        <w:rPr>
          <w:rFonts w:cstheme="minorHAnsi"/>
        </w:rPr>
        <w:t>≡</w:t>
      </w:r>
      <w:r>
        <w:t xml:space="preserve"> 0</w:t>
      </w:r>
      <w:r w:rsidR="00540CF4">
        <w:t xml:space="preserve"> module 2</w:t>
      </w:r>
    </w:p>
    <w:p w:rsidR="002E7843" w:rsidRDefault="002E7843" w:rsidP="00540CF4">
      <w:pPr>
        <w:pStyle w:val="NoSpacing"/>
      </w:pPr>
    </w:p>
    <w:p w:rsidR="002E7843" w:rsidRDefault="002E7843" w:rsidP="002E7843">
      <w:pPr>
        <w:pStyle w:val="NoSpacing"/>
      </w:pPr>
      <w:r>
        <w:t>Then Block 1 is {000, 100, 011, 111} or {(1), a, bc, abc}.</w:t>
      </w:r>
    </w:p>
    <w:p w:rsidR="002E7843" w:rsidRDefault="002E7843" w:rsidP="002E7843">
      <w:pPr>
        <w:pStyle w:val="NoSpacing"/>
      </w:pPr>
      <w:r>
        <w:t>And   Block 2 is {010, 110, 001, 101} or {b, ab, c, ac}.</w:t>
      </w:r>
    </w:p>
    <w:p w:rsidR="002E7843" w:rsidRDefault="002E7843" w:rsidP="002E7843">
      <w:pPr>
        <w:pStyle w:val="NoSpacing"/>
      </w:pPr>
    </w:p>
    <w:p w:rsidR="002E7843" w:rsidRDefault="002E7843" w:rsidP="002E7843">
      <w:pPr>
        <w:pStyle w:val="NoSpacing"/>
      </w:pPr>
      <w:r>
        <w:t xml:space="preserve">This method can be easily done in Excel. See the Excel file </w:t>
      </w:r>
      <w:r w:rsidR="009C1218">
        <w:t xml:space="preserve">“Confounding BC with blocks.xlsx” </w:t>
      </w:r>
      <w:r>
        <w:t>in Canvas</w:t>
      </w:r>
      <w:r w:rsidR="009C1218">
        <w:t xml:space="preserve"> (files).</w:t>
      </w:r>
    </w:p>
    <w:p w:rsidR="009C1218" w:rsidRDefault="009C1218" w:rsidP="002E7843">
      <w:pPr>
        <w:pStyle w:val="NoSpacing"/>
      </w:pPr>
    </w:p>
    <w:p w:rsidR="009C1218" w:rsidRDefault="00934AC1" w:rsidP="002E7843">
      <w:pPr>
        <w:pStyle w:val="NoSpacing"/>
      </w:pPr>
      <w:r>
        <w:lastRenderedPageBreak/>
        <w:t>Suppose you receive a principal block as follows and you need to get the other block (complementary block) without using the L equation.  Simply multiply (module 2) the treatment combinations (or labels) in Block 1 by a label that it is not part of Block 1. Then you get Block 2. Example</w:t>
      </w:r>
    </w:p>
    <w:p w:rsidR="00934AC1" w:rsidRDefault="00934AC1" w:rsidP="002E7843">
      <w:pPr>
        <w:pStyle w:val="NoSpacing"/>
      </w:pPr>
    </w:p>
    <w:p w:rsidR="00934AC1" w:rsidRDefault="00934AC1" w:rsidP="002E7843">
      <w:pPr>
        <w:pStyle w:val="NoSpacing"/>
      </w:pPr>
      <w:r>
        <w:t>Block 1 is {(1), b, ac, abc} then you multiply by a label that is not present in Block 1, say c. Then we have</w:t>
      </w:r>
    </w:p>
    <w:p w:rsidR="00934AC1" w:rsidRDefault="00934AC1" w:rsidP="002E7843">
      <w:pPr>
        <w:pStyle w:val="NoSpacing"/>
      </w:pPr>
      <w:r>
        <w:t>Block 2 = {(1)*c, b*c, ac*c, abc*c} = {c, bc, ac</w:t>
      </w:r>
      <w:r>
        <w:rPr>
          <w:vertAlign w:val="superscript"/>
        </w:rPr>
        <w:t>2</w:t>
      </w:r>
      <w:r>
        <w:t>, abc</w:t>
      </w:r>
      <w:r>
        <w:rPr>
          <w:vertAlign w:val="superscript"/>
        </w:rPr>
        <w:t>2</w:t>
      </w:r>
      <w:r>
        <w:t>} = {(1), c, bc, a, ab} since c</w:t>
      </w:r>
      <w:r>
        <w:rPr>
          <w:vertAlign w:val="superscript"/>
        </w:rPr>
        <w:t>2</w:t>
      </w:r>
      <w:r>
        <w:t xml:space="preserve"> = c</w:t>
      </w:r>
      <w:r>
        <w:rPr>
          <w:vertAlign w:val="superscript"/>
        </w:rPr>
        <w:t>0</w:t>
      </w:r>
      <w:r>
        <w:t xml:space="preserve"> = 1 (mod 2).</w:t>
      </w:r>
    </w:p>
    <w:p w:rsidR="00613FD4" w:rsidRDefault="00613FD4" w:rsidP="002E7843">
      <w:pPr>
        <w:pStyle w:val="NoSpacing"/>
      </w:pPr>
      <w:r>
        <w:t>(Which interaction was confounded in the case?).</w:t>
      </w:r>
    </w:p>
    <w:p w:rsidR="00613FD4" w:rsidRDefault="00613FD4" w:rsidP="002E7843">
      <w:pPr>
        <w:pStyle w:val="NoSpacing"/>
      </w:pPr>
    </w:p>
    <w:p w:rsidR="00613FD4" w:rsidRDefault="00E700AD" w:rsidP="002E7843">
      <w:pPr>
        <w:pStyle w:val="NoSpacing"/>
      </w:pPr>
      <w:r>
        <w:t>Replications are needed in a 2</w:t>
      </w:r>
      <w:r>
        <w:rPr>
          <w:vertAlign w:val="superscript"/>
        </w:rPr>
        <w:t>3</w:t>
      </w:r>
      <w:r>
        <w:t xml:space="preserve"> design to estimate the error with more certainty.</w:t>
      </w:r>
    </w:p>
    <w:p w:rsidR="00E700AD" w:rsidRPr="00E700AD" w:rsidRDefault="00E700AD" w:rsidP="002E7843">
      <w:pPr>
        <w:pStyle w:val="NoSpacing"/>
      </w:pPr>
      <w:r>
        <w:rPr>
          <w:noProof/>
        </w:rPr>
        <w:drawing>
          <wp:inline distT="0" distB="0" distL="0" distR="0" wp14:anchorId="79BC917D" wp14:editId="3403517B">
            <wp:extent cx="5492122" cy="14137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56" t="21966" r="2935" b="35723"/>
                    <a:stretch/>
                  </pic:blipFill>
                  <pic:spPr bwMode="auto">
                    <a:xfrm>
                      <a:off x="0" y="0"/>
                      <a:ext cx="5492402" cy="1413783"/>
                    </a:xfrm>
                    <a:prstGeom prst="rect">
                      <a:avLst/>
                    </a:prstGeom>
                    <a:ln>
                      <a:noFill/>
                    </a:ln>
                    <a:extLst>
                      <a:ext uri="{53640926-AAD7-44D8-BBD7-CCE9431645EC}">
                        <a14:shadowObscured xmlns:a14="http://schemas.microsoft.com/office/drawing/2010/main"/>
                      </a:ext>
                    </a:extLst>
                  </pic:spPr>
                </pic:pic>
              </a:graphicData>
            </a:graphic>
          </wp:inline>
        </w:drawing>
      </w:r>
    </w:p>
    <w:p w:rsidR="00613FD4" w:rsidRDefault="00E700AD" w:rsidP="002E7843">
      <w:pPr>
        <w:pStyle w:val="NoSpacing"/>
      </w:pPr>
      <w:r>
        <w:rPr>
          <w:noProof/>
        </w:rPr>
        <w:drawing>
          <wp:inline distT="0" distB="0" distL="0" distR="0" wp14:anchorId="0F458EC0" wp14:editId="57F83C41">
            <wp:extent cx="5467751" cy="258678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53" t="17104" r="3644" b="5470"/>
                    <a:stretch/>
                  </pic:blipFill>
                  <pic:spPr bwMode="auto">
                    <a:xfrm>
                      <a:off x="0" y="0"/>
                      <a:ext cx="5468326" cy="2587061"/>
                    </a:xfrm>
                    <a:prstGeom prst="rect">
                      <a:avLst/>
                    </a:prstGeom>
                    <a:ln>
                      <a:noFill/>
                    </a:ln>
                    <a:extLst>
                      <a:ext uri="{53640926-AAD7-44D8-BBD7-CCE9431645EC}">
                        <a14:shadowObscured xmlns:a14="http://schemas.microsoft.com/office/drawing/2010/main"/>
                      </a:ext>
                    </a:extLst>
                  </pic:spPr>
                </pic:pic>
              </a:graphicData>
            </a:graphic>
          </wp:inline>
        </w:drawing>
      </w:r>
    </w:p>
    <w:p w:rsidR="00E700AD" w:rsidRDefault="00E700AD" w:rsidP="002E7843">
      <w:pPr>
        <w:pStyle w:val="NoSpacing"/>
      </w:pPr>
    </w:p>
    <w:p w:rsidR="00E700AD" w:rsidRDefault="00E700AD" w:rsidP="002E7843">
      <w:pPr>
        <w:pStyle w:val="NoSpacing"/>
      </w:pPr>
      <w:r>
        <w:t>Example of a 2</w:t>
      </w:r>
      <w:r>
        <w:rPr>
          <w:vertAlign w:val="superscript"/>
        </w:rPr>
        <w:t>4</w:t>
      </w:r>
      <w:r>
        <w:t xml:space="preserve"> design, with factors A, B, C, and D. The ABCD interaction will be confounded with Blocks:</w:t>
      </w:r>
    </w:p>
    <w:p w:rsidR="00E700AD" w:rsidRDefault="00E700AD" w:rsidP="002E7843">
      <w:pPr>
        <w:pStyle w:val="NoSpacing"/>
      </w:pPr>
      <w:r>
        <w:rPr>
          <w:noProof/>
        </w:rPr>
        <w:lastRenderedPageBreak/>
        <w:drawing>
          <wp:inline distT="0" distB="0" distL="0" distR="0" wp14:anchorId="4FEEB979" wp14:editId="6310208D">
            <wp:extent cx="5618747" cy="282113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80" t="17105" r="4046" b="6722"/>
                    <a:stretch/>
                  </pic:blipFill>
                  <pic:spPr bwMode="auto">
                    <a:xfrm>
                      <a:off x="0" y="0"/>
                      <a:ext cx="5647748" cy="2835692"/>
                    </a:xfrm>
                    <a:prstGeom prst="rect">
                      <a:avLst/>
                    </a:prstGeom>
                    <a:ln>
                      <a:noFill/>
                    </a:ln>
                    <a:extLst>
                      <a:ext uri="{53640926-AAD7-44D8-BBD7-CCE9431645EC}">
                        <a14:shadowObscured xmlns:a14="http://schemas.microsoft.com/office/drawing/2010/main"/>
                      </a:ext>
                    </a:extLst>
                  </pic:spPr>
                </pic:pic>
              </a:graphicData>
            </a:graphic>
          </wp:inline>
        </w:drawing>
      </w:r>
    </w:p>
    <w:p w:rsidR="00BC1608" w:rsidRDefault="00BC1608" w:rsidP="002E7843">
      <w:pPr>
        <w:pStyle w:val="NoSpacing"/>
      </w:pPr>
      <w:r>
        <w:t>You can verify some of these results.</w:t>
      </w:r>
    </w:p>
    <w:p w:rsidR="00BC1608" w:rsidRDefault="00BC1608" w:rsidP="002E7843">
      <w:pPr>
        <w:pStyle w:val="NoSpacing"/>
      </w:pPr>
      <w:r>
        <w:rPr>
          <w:noProof/>
        </w:rPr>
        <w:drawing>
          <wp:inline distT="0" distB="0" distL="0" distR="0" wp14:anchorId="2BE4F7A4" wp14:editId="4C262C0F">
            <wp:extent cx="5564505" cy="230404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075" t="17104" r="4144" b="17526"/>
                    <a:stretch/>
                  </pic:blipFill>
                  <pic:spPr bwMode="auto">
                    <a:xfrm>
                      <a:off x="0" y="0"/>
                      <a:ext cx="5581954" cy="2311273"/>
                    </a:xfrm>
                    <a:prstGeom prst="rect">
                      <a:avLst/>
                    </a:prstGeom>
                    <a:ln>
                      <a:noFill/>
                    </a:ln>
                    <a:extLst>
                      <a:ext uri="{53640926-AAD7-44D8-BBD7-CCE9431645EC}">
                        <a14:shadowObscured xmlns:a14="http://schemas.microsoft.com/office/drawing/2010/main"/>
                      </a:ext>
                    </a:extLst>
                  </pic:spPr>
                </pic:pic>
              </a:graphicData>
            </a:graphic>
          </wp:inline>
        </w:drawing>
      </w:r>
    </w:p>
    <w:p w:rsidR="00747850" w:rsidRDefault="00747850" w:rsidP="002E7843">
      <w:pPr>
        <w:pStyle w:val="NoSpacing"/>
      </w:pPr>
      <w:r>
        <w:rPr>
          <w:noProof/>
        </w:rPr>
        <w:drawing>
          <wp:inline distT="0" distB="0" distL="0" distR="0" wp14:anchorId="51868B7D" wp14:editId="5AC29AB3">
            <wp:extent cx="5546090" cy="2189747"/>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580" t="17644" r="4352" b="25816"/>
                    <a:stretch/>
                  </pic:blipFill>
                  <pic:spPr bwMode="auto">
                    <a:xfrm>
                      <a:off x="0" y="0"/>
                      <a:ext cx="5561737" cy="2195925"/>
                    </a:xfrm>
                    <a:prstGeom prst="rect">
                      <a:avLst/>
                    </a:prstGeom>
                    <a:ln>
                      <a:noFill/>
                    </a:ln>
                    <a:extLst>
                      <a:ext uri="{53640926-AAD7-44D8-BBD7-CCE9431645EC}">
                        <a14:shadowObscured xmlns:a14="http://schemas.microsoft.com/office/drawing/2010/main"/>
                      </a:ext>
                    </a:extLst>
                  </pic:spPr>
                </pic:pic>
              </a:graphicData>
            </a:graphic>
          </wp:inline>
        </w:drawing>
      </w:r>
    </w:p>
    <w:p w:rsidR="00747850" w:rsidRDefault="00747850" w:rsidP="002E7843">
      <w:pPr>
        <w:pStyle w:val="NoSpacing"/>
      </w:pPr>
    </w:p>
    <w:p w:rsidR="00747850" w:rsidRDefault="00747850" w:rsidP="002E7843">
      <w:pPr>
        <w:pStyle w:val="NoSpacing"/>
      </w:pPr>
      <w:r>
        <w:t>The ANOVA table below show all the effects are significant.</w:t>
      </w:r>
    </w:p>
    <w:p w:rsidR="00E700AD" w:rsidRDefault="00E700AD" w:rsidP="002E7843">
      <w:pPr>
        <w:pStyle w:val="NoSpacing"/>
      </w:pPr>
    </w:p>
    <w:p w:rsidR="00E700AD" w:rsidRPr="00E700AD" w:rsidRDefault="00E700AD" w:rsidP="002E7843">
      <w:pPr>
        <w:pStyle w:val="NoSpacing"/>
      </w:pPr>
    </w:p>
    <w:p w:rsidR="00934AC1" w:rsidRDefault="00934AC1" w:rsidP="002E7843">
      <w:pPr>
        <w:pStyle w:val="NoSpacing"/>
      </w:pPr>
    </w:p>
    <w:p w:rsidR="009C1218" w:rsidRDefault="009C1218" w:rsidP="002E7843">
      <w:pPr>
        <w:pStyle w:val="NoSpacing"/>
      </w:pPr>
    </w:p>
    <w:p w:rsidR="009C1218" w:rsidRDefault="00747850" w:rsidP="002E7843">
      <w:pPr>
        <w:pStyle w:val="NoSpacing"/>
      </w:pPr>
      <w:r>
        <w:rPr>
          <w:noProof/>
        </w:rPr>
        <w:drawing>
          <wp:inline distT="0" distB="0" distL="0" distR="0" wp14:anchorId="3538BA9F" wp14:editId="2CCB4F76">
            <wp:extent cx="5580490" cy="17145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57" t="20885" r="3829" b="33022"/>
                    <a:stretch/>
                  </pic:blipFill>
                  <pic:spPr bwMode="auto">
                    <a:xfrm>
                      <a:off x="0" y="0"/>
                      <a:ext cx="5610789" cy="1723809"/>
                    </a:xfrm>
                    <a:prstGeom prst="rect">
                      <a:avLst/>
                    </a:prstGeom>
                    <a:ln>
                      <a:noFill/>
                    </a:ln>
                    <a:extLst>
                      <a:ext uri="{53640926-AAD7-44D8-BBD7-CCE9431645EC}">
                        <a14:shadowObscured xmlns:a14="http://schemas.microsoft.com/office/drawing/2010/main"/>
                      </a:ext>
                    </a:extLst>
                  </pic:spPr>
                </pic:pic>
              </a:graphicData>
            </a:graphic>
          </wp:inline>
        </w:drawing>
      </w:r>
    </w:p>
    <w:p w:rsidR="00B433C1" w:rsidRDefault="00B433C1" w:rsidP="002E7843">
      <w:pPr>
        <w:pStyle w:val="NoSpacing"/>
      </w:pPr>
      <w:r>
        <w:t>Confounding 2 interactions in a 2</w:t>
      </w:r>
      <w:r>
        <w:rPr>
          <w:vertAlign w:val="superscript"/>
        </w:rPr>
        <w:t>5</w:t>
      </w:r>
      <w:r>
        <w:t xml:space="preserve"> design generates 4 blocks of size 8 each one:   2</w:t>
      </w:r>
      <w:r>
        <w:rPr>
          <w:vertAlign w:val="superscript"/>
        </w:rPr>
        <w:t>5</w:t>
      </w:r>
      <w:r>
        <w:t xml:space="preserve"> = 2</w:t>
      </w:r>
      <w:r>
        <w:rPr>
          <w:vertAlign w:val="superscript"/>
        </w:rPr>
        <w:t>5-2</w:t>
      </w:r>
      <w:r>
        <w:t>2</w:t>
      </w:r>
      <w:r>
        <w:rPr>
          <w:vertAlign w:val="superscript"/>
        </w:rPr>
        <w:t>2</w:t>
      </w:r>
    </w:p>
    <w:p w:rsidR="00B433C1" w:rsidRPr="00B433C1" w:rsidRDefault="00B433C1" w:rsidP="002E7843">
      <w:pPr>
        <w:pStyle w:val="NoSpacing"/>
      </w:pPr>
      <w:r>
        <w:t>Confounding ADE and BCE. Two interactions produce a generalized interaction ADE*BCE = ABCD</w:t>
      </w:r>
    </w:p>
    <w:p w:rsidR="00B433C1" w:rsidRDefault="00B433C1" w:rsidP="002E7843">
      <w:pPr>
        <w:pStyle w:val="NoSpacing"/>
      </w:pPr>
      <w:r>
        <w:rPr>
          <w:noProof/>
        </w:rPr>
        <w:drawing>
          <wp:inline distT="0" distB="0" distL="0" distR="0" wp14:anchorId="3544C77C" wp14:editId="10ABA896">
            <wp:extent cx="5858440" cy="27131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47" t="12603" r="2430" b="9426"/>
                    <a:stretch/>
                  </pic:blipFill>
                  <pic:spPr bwMode="auto">
                    <a:xfrm>
                      <a:off x="0" y="0"/>
                      <a:ext cx="5873664" cy="2720172"/>
                    </a:xfrm>
                    <a:prstGeom prst="rect">
                      <a:avLst/>
                    </a:prstGeom>
                    <a:ln>
                      <a:noFill/>
                    </a:ln>
                    <a:extLst>
                      <a:ext uri="{53640926-AAD7-44D8-BBD7-CCE9431645EC}">
                        <a14:shadowObscured xmlns:a14="http://schemas.microsoft.com/office/drawing/2010/main"/>
                      </a:ext>
                    </a:extLst>
                  </pic:spPr>
                </pic:pic>
              </a:graphicData>
            </a:graphic>
          </wp:inline>
        </w:drawing>
      </w:r>
    </w:p>
    <w:p w:rsidR="00B433C1" w:rsidRDefault="00B433C1" w:rsidP="002E7843">
      <w:pPr>
        <w:pStyle w:val="NoSpacing"/>
      </w:pPr>
      <w:r>
        <w:rPr>
          <w:noProof/>
        </w:rPr>
        <w:drawing>
          <wp:inline distT="0" distB="0" distL="0" distR="0" wp14:anchorId="7876CF31" wp14:editId="2445E279">
            <wp:extent cx="5575874" cy="2334127"/>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43" t="24125" r="2631" b="6010"/>
                    <a:stretch/>
                  </pic:blipFill>
                  <pic:spPr bwMode="auto">
                    <a:xfrm>
                      <a:off x="0" y="0"/>
                      <a:ext cx="5576609" cy="2334435"/>
                    </a:xfrm>
                    <a:prstGeom prst="rect">
                      <a:avLst/>
                    </a:prstGeom>
                    <a:ln>
                      <a:noFill/>
                    </a:ln>
                    <a:extLst>
                      <a:ext uri="{53640926-AAD7-44D8-BBD7-CCE9431645EC}">
                        <a14:shadowObscured xmlns:a14="http://schemas.microsoft.com/office/drawing/2010/main"/>
                      </a:ext>
                    </a:extLst>
                  </pic:spPr>
                </pic:pic>
              </a:graphicData>
            </a:graphic>
          </wp:inline>
        </w:drawing>
      </w:r>
    </w:p>
    <w:p w:rsidR="00B433C1" w:rsidRPr="000D3A96" w:rsidRDefault="00B433C1" w:rsidP="002E7843">
      <w:pPr>
        <w:pStyle w:val="NoSpacing"/>
      </w:pPr>
      <w:r>
        <w:t>The following Table</w:t>
      </w:r>
      <w:r w:rsidR="000D3A96">
        <w:t xml:space="preserve"> 7.9</w:t>
      </w:r>
      <w:r>
        <w:t xml:space="preserve"> helps to choose what to confound, to avoid selecting interactions that may produce generalized interactions that we want to avoid. </w:t>
      </w:r>
      <w:r w:rsidR="000D3A96">
        <w:t xml:space="preserve"> For example in a 2</w:t>
      </w:r>
      <w:r w:rsidR="000D3A96">
        <w:rPr>
          <w:vertAlign w:val="superscript"/>
        </w:rPr>
        <w:t>6</w:t>
      </w:r>
      <w:r w:rsidR="000D3A96">
        <w:t xml:space="preserve"> design with factors A, B, C, D, E, F it would not be convenient to confound ABEF, ABDE, and CDF. We will get C confounded with blocks.  The generalized interactions </w:t>
      </w:r>
      <w:r w:rsidR="00137E44">
        <w:t>appear by multiplying in pairs and then the three interactions.</w:t>
      </w:r>
    </w:p>
    <w:p w:rsidR="00747850" w:rsidRDefault="000D3A96" w:rsidP="002E7843">
      <w:pPr>
        <w:pStyle w:val="NoSpacing"/>
      </w:pPr>
      <w:r>
        <w:rPr>
          <w:noProof/>
        </w:rPr>
        <w:lastRenderedPageBreak/>
        <w:drawing>
          <wp:inline distT="0" distB="0" distL="0" distR="0" wp14:anchorId="6F082A66" wp14:editId="25EDF6AD">
            <wp:extent cx="6002297" cy="2821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51" t="13863" r="2631" b="11232"/>
                    <a:stretch/>
                  </pic:blipFill>
                  <pic:spPr bwMode="auto">
                    <a:xfrm>
                      <a:off x="0" y="0"/>
                      <a:ext cx="6037782" cy="2838085"/>
                    </a:xfrm>
                    <a:prstGeom prst="rect">
                      <a:avLst/>
                    </a:prstGeom>
                    <a:ln>
                      <a:noFill/>
                    </a:ln>
                    <a:extLst>
                      <a:ext uri="{53640926-AAD7-44D8-BBD7-CCE9431645EC}">
                        <a14:shadowObscured xmlns:a14="http://schemas.microsoft.com/office/drawing/2010/main"/>
                      </a:ext>
                    </a:extLst>
                  </pic:spPr>
                </pic:pic>
              </a:graphicData>
            </a:graphic>
          </wp:inline>
        </w:drawing>
      </w:r>
    </w:p>
    <w:p w:rsidR="009C1218" w:rsidRDefault="00137E44" w:rsidP="002E7843">
      <w:pPr>
        <w:pStyle w:val="NoSpacing"/>
      </w:pPr>
      <w:r>
        <w:t>Once an interaction is confounded its information is lost. Using Partial Confounding you can recover that information.</w:t>
      </w:r>
    </w:p>
    <w:p w:rsidR="00137E44" w:rsidRDefault="00137E44" w:rsidP="002E7843">
      <w:pPr>
        <w:pStyle w:val="NoSpacing"/>
      </w:pPr>
      <w:r>
        <w:rPr>
          <w:noProof/>
        </w:rPr>
        <w:drawing>
          <wp:inline distT="0" distB="0" distL="0" distR="0" wp14:anchorId="2778AB22" wp14:editId="4772CF83">
            <wp:extent cx="5973445" cy="1852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45" t="22325" r="1519" b="25639"/>
                    <a:stretch/>
                  </pic:blipFill>
                  <pic:spPr bwMode="auto">
                    <a:xfrm>
                      <a:off x="0" y="0"/>
                      <a:ext cx="5984613" cy="1856328"/>
                    </a:xfrm>
                    <a:prstGeom prst="rect">
                      <a:avLst/>
                    </a:prstGeom>
                    <a:ln>
                      <a:noFill/>
                    </a:ln>
                    <a:extLst>
                      <a:ext uri="{53640926-AAD7-44D8-BBD7-CCE9431645EC}">
                        <a14:shadowObscured xmlns:a14="http://schemas.microsoft.com/office/drawing/2010/main"/>
                      </a:ext>
                    </a:extLst>
                  </pic:spPr>
                </pic:pic>
              </a:graphicData>
            </a:graphic>
          </wp:inline>
        </w:drawing>
      </w:r>
    </w:p>
    <w:p w:rsidR="002E7843" w:rsidRDefault="00137E44" w:rsidP="002E7843">
      <w:pPr>
        <w:pStyle w:val="NoSpacing"/>
      </w:pPr>
      <w:r>
        <w:rPr>
          <w:noProof/>
        </w:rPr>
        <w:drawing>
          <wp:inline distT="0" distB="0" distL="0" distR="0" wp14:anchorId="7D91A3E4" wp14:editId="519C2C68">
            <wp:extent cx="6039485" cy="2099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36" t="21065" r="3332" b="22035"/>
                    <a:stretch/>
                  </pic:blipFill>
                  <pic:spPr bwMode="auto">
                    <a:xfrm>
                      <a:off x="0" y="0"/>
                      <a:ext cx="6052940" cy="2104187"/>
                    </a:xfrm>
                    <a:prstGeom prst="rect">
                      <a:avLst/>
                    </a:prstGeom>
                    <a:ln>
                      <a:noFill/>
                    </a:ln>
                    <a:extLst>
                      <a:ext uri="{53640926-AAD7-44D8-BBD7-CCE9431645EC}">
                        <a14:shadowObscured xmlns:a14="http://schemas.microsoft.com/office/drawing/2010/main"/>
                      </a:ext>
                    </a:extLst>
                  </pic:spPr>
                </pic:pic>
              </a:graphicData>
            </a:graphic>
          </wp:inline>
        </w:drawing>
      </w:r>
    </w:p>
    <w:p w:rsidR="00137E44" w:rsidRDefault="00137E44" w:rsidP="002E7843">
      <w:pPr>
        <w:pStyle w:val="NoSpacing"/>
      </w:pPr>
      <w:r>
        <w:rPr>
          <w:noProof/>
        </w:rPr>
        <w:lastRenderedPageBreak/>
        <w:drawing>
          <wp:inline distT="0" distB="0" distL="0" distR="0" wp14:anchorId="7C847568" wp14:editId="46612084">
            <wp:extent cx="5545594" cy="22138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3" t="21785" r="2328" b="11950"/>
                    <a:stretch/>
                  </pic:blipFill>
                  <pic:spPr bwMode="auto">
                    <a:xfrm>
                      <a:off x="0" y="0"/>
                      <a:ext cx="5546515" cy="2214179"/>
                    </a:xfrm>
                    <a:prstGeom prst="rect">
                      <a:avLst/>
                    </a:prstGeom>
                    <a:ln>
                      <a:noFill/>
                    </a:ln>
                    <a:extLst>
                      <a:ext uri="{53640926-AAD7-44D8-BBD7-CCE9431645EC}">
                        <a14:shadowObscured xmlns:a14="http://schemas.microsoft.com/office/drawing/2010/main"/>
                      </a:ext>
                    </a:extLst>
                  </pic:spPr>
                </pic:pic>
              </a:graphicData>
            </a:graphic>
          </wp:inline>
        </w:drawing>
      </w:r>
    </w:p>
    <w:p w:rsidR="00137E44" w:rsidRDefault="00137E44" w:rsidP="002E7843">
      <w:pPr>
        <w:pStyle w:val="NoSpacing"/>
      </w:pPr>
      <w:r>
        <w:rPr>
          <w:noProof/>
        </w:rPr>
        <w:drawing>
          <wp:inline distT="0" distB="0" distL="0" distR="0" wp14:anchorId="20285A9E" wp14:editId="4B0A15E8">
            <wp:extent cx="5317490" cy="2370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70" t="21244" r="4757" b="7815"/>
                    <a:stretch/>
                  </pic:blipFill>
                  <pic:spPr bwMode="auto">
                    <a:xfrm>
                      <a:off x="0" y="0"/>
                      <a:ext cx="5317930" cy="2370417"/>
                    </a:xfrm>
                    <a:prstGeom prst="rect">
                      <a:avLst/>
                    </a:prstGeom>
                    <a:ln>
                      <a:noFill/>
                    </a:ln>
                    <a:extLst>
                      <a:ext uri="{53640926-AAD7-44D8-BBD7-CCE9431645EC}">
                        <a14:shadowObscured xmlns:a14="http://schemas.microsoft.com/office/drawing/2010/main"/>
                      </a:ext>
                    </a:extLst>
                  </pic:spPr>
                </pic:pic>
              </a:graphicData>
            </a:graphic>
          </wp:inline>
        </w:drawing>
      </w:r>
    </w:p>
    <w:p w:rsidR="003E5D3C" w:rsidRDefault="003E5D3C" w:rsidP="002E7843">
      <w:pPr>
        <w:pStyle w:val="NoSpacing"/>
      </w:pPr>
    </w:p>
    <w:p w:rsidR="009A4769" w:rsidRDefault="009A4769" w:rsidP="002E7843">
      <w:pPr>
        <w:pStyle w:val="NoSpacing"/>
      </w:pPr>
    </w:p>
    <w:p w:rsidR="009A4769" w:rsidRDefault="009A4769" w:rsidP="002E7843">
      <w:pPr>
        <w:pStyle w:val="NoSpacing"/>
      </w:pPr>
      <w:r>
        <w:t>I will add another Homework in Canvas.</w:t>
      </w:r>
      <w:bookmarkStart w:id="0" w:name="_GoBack"/>
      <w:bookmarkEnd w:id="0"/>
    </w:p>
    <w:p w:rsidR="003E5D3C" w:rsidRDefault="003E5D3C" w:rsidP="002E7843">
      <w:pPr>
        <w:pStyle w:val="NoSpacing"/>
      </w:pPr>
      <w:r>
        <w:t>Next Chapter i</w:t>
      </w:r>
      <w:r w:rsidR="009A4769">
        <w:t>s</w:t>
      </w:r>
      <w:r>
        <w:t xml:space="preserve"> # 8</w:t>
      </w:r>
      <w:r w:rsidR="009A4769">
        <w:t>, Two Levels Fractional Factorial Designs.</w:t>
      </w:r>
      <w:r>
        <w:t xml:space="preserve"> </w:t>
      </w:r>
    </w:p>
    <w:p w:rsidR="002E7843" w:rsidRDefault="002E7843" w:rsidP="00540CF4">
      <w:pPr>
        <w:pStyle w:val="NoSpacing"/>
      </w:pPr>
    </w:p>
    <w:p w:rsidR="00540CF4" w:rsidRDefault="00540CF4" w:rsidP="004747F5">
      <w:pPr>
        <w:pStyle w:val="NoSpacing"/>
      </w:pPr>
    </w:p>
    <w:p w:rsidR="0061304D" w:rsidRDefault="0061304D" w:rsidP="004747F5">
      <w:pPr>
        <w:pStyle w:val="NoSpacing"/>
      </w:pPr>
    </w:p>
    <w:p w:rsidR="00683474" w:rsidRDefault="0061304D" w:rsidP="004747F5">
      <w:pPr>
        <w:pStyle w:val="NoSpacing"/>
      </w:pPr>
      <w:r>
        <w:t xml:space="preserve"> </w:t>
      </w:r>
    </w:p>
    <w:p w:rsidR="00F3750E" w:rsidRDefault="00F3750E" w:rsidP="004747F5">
      <w:pPr>
        <w:pStyle w:val="NoSpacing"/>
      </w:pPr>
    </w:p>
    <w:sectPr w:rsidR="00F375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738"/>
    <w:rsid w:val="0007473C"/>
    <w:rsid w:val="000D3A96"/>
    <w:rsid w:val="00100D42"/>
    <w:rsid w:val="0011791F"/>
    <w:rsid w:val="00137E44"/>
    <w:rsid w:val="00141CDA"/>
    <w:rsid w:val="00154738"/>
    <w:rsid w:val="00162E71"/>
    <w:rsid w:val="00191C99"/>
    <w:rsid w:val="00197BD7"/>
    <w:rsid w:val="001D1BDD"/>
    <w:rsid w:val="002540DB"/>
    <w:rsid w:val="00263CCA"/>
    <w:rsid w:val="002E7843"/>
    <w:rsid w:val="002E7867"/>
    <w:rsid w:val="00316FA4"/>
    <w:rsid w:val="00357DF8"/>
    <w:rsid w:val="00377E6F"/>
    <w:rsid w:val="003B4E6C"/>
    <w:rsid w:val="003E5D3C"/>
    <w:rsid w:val="0040073C"/>
    <w:rsid w:val="00403951"/>
    <w:rsid w:val="004747F5"/>
    <w:rsid w:val="00510EA8"/>
    <w:rsid w:val="00514EFC"/>
    <w:rsid w:val="00540CF4"/>
    <w:rsid w:val="005F6B42"/>
    <w:rsid w:val="0061304D"/>
    <w:rsid w:val="00613FD4"/>
    <w:rsid w:val="006313A7"/>
    <w:rsid w:val="00683474"/>
    <w:rsid w:val="00747850"/>
    <w:rsid w:val="007730EE"/>
    <w:rsid w:val="00794869"/>
    <w:rsid w:val="007F786A"/>
    <w:rsid w:val="00836961"/>
    <w:rsid w:val="00887BC4"/>
    <w:rsid w:val="00934AC1"/>
    <w:rsid w:val="00943F1A"/>
    <w:rsid w:val="00962E2C"/>
    <w:rsid w:val="009A215D"/>
    <w:rsid w:val="009A4769"/>
    <w:rsid w:val="009B7FF9"/>
    <w:rsid w:val="009C1218"/>
    <w:rsid w:val="00B10E1F"/>
    <w:rsid w:val="00B12B26"/>
    <w:rsid w:val="00B226E1"/>
    <w:rsid w:val="00B364A5"/>
    <w:rsid w:val="00B433C1"/>
    <w:rsid w:val="00B727FB"/>
    <w:rsid w:val="00B80607"/>
    <w:rsid w:val="00BB720F"/>
    <w:rsid w:val="00BC1608"/>
    <w:rsid w:val="00BE0659"/>
    <w:rsid w:val="00C33AA0"/>
    <w:rsid w:val="00C33E92"/>
    <w:rsid w:val="00D11D71"/>
    <w:rsid w:val="00D52766"/>
    <w:rsid w:val="00E207FE"/>
    <w:rsid w:val="00E700AD"/>
    <w:rsid w:val="00F3750E"/>
    <w:rsid w:val="00F41D85"/>
    <w:rsid w:val="00F54456"/>
    <w:rsid w:val="00FF4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1F7A09-B5BF-4FAF-B752-A8922FEA2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E7867"/>
    <w:pPr>
      <w:spacing w:after="0" w:line="240" w:lineRule="auto"/>
    </w:pPr>
  </w:style>
  <w:style w:type="character" w:styleId="Hyperlink">
    <w:name w:val="Hyperlink"/>
    <w:basedOn w:val="DefaultParagraphFont"/>
    <w:uiPriority w:val="99"/>
    <w:unhideWhenUsed/>
    <w:rsid w:val="00962E2C"/>
    <w:rPr>
      <w:color w:val="0563C1" w:themeColor="hyperlink"/>
      <w:u w:val="single"/>
    </w:rPr>
  </w:style>
  <w:style w:type="character" w:customStyle="1" w:styleId="content">
    <w:name w:val="content"/>
    <w:basedOn w:val="DefaultParagraphFont"/>
    <w:rsid w:val="00962E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4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olframalpha.com"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hyperlink" Target="https://www.wolframalpha.com/input/?i=plot+x%5E2+y%5E3%2C+x%3D-1..1%2C+y%3D0..3&amp;lk=3"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1804</Words>
  <Characters>10285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Rojas</dc:creator>
  <cp:keywords/>
  <dc:description/>
  <cp:lastModifiedBy>Patrick Rojas</cp:lastModifiedBy>
  <cp:revision>2</cp:revision>
  <dcterms:created xsi:type="dcterms:W3CDTF">2020-03-27T01:41:00Z</dcterms:created>
  <dcterms:modified xsi:type="dcterms:W3CDTF">2020-03-27T01:41:00Z</dcterms:modified>
</cp:coreProperties>
</file>